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F7BE8" w14:textId="4CC10106" w:rsidR="00BD15EB" w:rsidRPr="00BD15EB" w:rsidRDefault="00BD15EB" w:rsidP="00025668">
      <w:pPr>
        <w:jc w:val="center"/>
        <w:rPr>
          <w:b/>
          <w:sz w:val="24"/>
          <w:szCs w:val="24"/>
        </w:rPr>
      </w:pPr>
      <w:r w:rsidRPr="00BD15EB">
        <w:rPr>
          <w:b/>
          <w:sz w:val="24"/>
          <w:szCs w:val="24"/>
        </w:rPr>
        <w:t xml:space="preserve">Master of </w:t>
      </w:r>
      <w:r w:rsidR="00AA4ABB">
        <w:rPr>
          <w:b/>
          <w:sz w:val="24"/>
          <w:szCs w:val="24"/>
        </w:rPr>
        <w:t>Science</w:t>
      </w:r>
      <w:r w:rsidRPr="00BD15EB">
        <w:rPr>
          <w:b/>
          <w:sz w:val="24"/>
          <w:szCs w:val="24"/>
        </w:rPr>
        <w:t xml:space="preserve">: </w:t>
      </w:r>
      <w:r w:rsidR="00AA4ABB">
        <w:rPr>
          <w:b/>
          <w:sz w:val="24"/>
          <w:szCs w:val="24"/>
        </w:rPr>
        <w:t>Biostatistics</w:t>
      </w:r>
      <w:r w:rsidR="0004735B">
        <w:rPr>
          <w:b/>
          <w:sz w:val="24"/>
          <w:szCs w:val="24"/>
        </w:rPr>
        <w:t xml:space="preserve"> and Data Science</w:t>
      </w:r>
    </w:p>
    <w:p w14:paraId="423124E2" w14:textId="77777777" w:rsidR="008F1A72" w:rsidRPr="008F1A72" w:rsidRDefault="008F1A72" w:rsidP="00025668">
      <w:pPr>
        <w:jc w:val="center"/>
        <w:rPr>
          <w:b/>
          <w:sz w:val="16"/>
          <w:szCs w:val="16"/>
        </w:rPr>
      </w:pPr>
    </w:p>
    <w:tbl>
      <w:tblPr>
        <w:tblStyle w:val="TableGrid"/>
        <w:tblW w:w="10980" w:type="dxa"/>
        <w:tblLayout w:type="fixed"/>
        <w:tblLook w:val="04A0" w:firstRow="1" w:lastRow="0" w:firstColumn="1" w:lastColumn="0" w:noHBand="0" w:noVBand="1"/>
      </w:tblPr>
      <w:tblGrid>
        <w:gridCol w:w="614"/>
        <w:gridCol w:w="826"/>
        <w:gridCol w:w="630"/>
        <w:gridCol w:w="3330"/>
        <w:gridCol w:w="720"/>
        <w:gridCol w:w="900"/>
        <w:gridCol w:w="720"/>
        <w:gridCol w:w="3240"/>
      </w:tblGrid>
      <w:tr w:rsidR="004F0B1B" w:rsidRPr="00BD15EB" w14:paraId="47E0AD54" w14:textId="77777777" w:rsidTr="00552BCA">
        <w:tc>
          <w:tcPr>
            <w:tcW w:w="614" w:type="dxa"/>
            <w:tcBorders>
              <w:top w:val="nil"/>
              <w:left w:val="nil"/>
              <w:bottom w:val="nil"/>
              <w:right w:val="nil"/>
            </w:tcBorders>
            <w:tcMar>
              <w:left w:w="0" w:type="dxa"/>
              <w:right w:w="0" w:type="dxa"/>
            </w:tcMar>
            <w:vAlign w:val="center"/>
          </w:tcPr>
          <w:p w14:paraId="7260D561" w14:textId="77777777" w:rsidR="004F0B1B" w:rsidRPr="00BD15EB" w:rsidRDefault="004F0B1B" w:rsidP="00313016">
            <w:pPr>
              <w:jc w:val="center"/>
              <w:rPr>
                <w:sz w:val="18"/>
                <w:szCs w:val="18"/>
              </w:rPr>
            </w:pPr>
            <w:r w:rsidRPr="00BD15EB">
              <w:rPr>
                <w:sz w:val="18"/>
                <w:szCs w:val="18"/>
              </w:rPr>
              <w:t>Name:</w:t>
            </w:r>
          </w:p>
        </w:tc>
        <w:tc>
          <w:tcPr>
            <w:tcW w:w="4786" w:type="dxa"/>
            <w:gridSpan w:val="3"/>
            <w:tcBorders>
              <w:top w:val="nil"/>
              <w:left w:val="nil"/>
              <w:bottom w:val="single" w:sz="4" w:space="0" w:color="auto"/>
              <w:right w:val="nil"/>
            </w:tcBorders>
            <w:tcMar>
              <w:left w:w="0" w:type="dxa"/>
              <w:right w:w="0" w:type="dxa"/>
            </w:tcMar>
            <w:vAlign w:val="center"/>
          </w:tcPr>
          <w:p w14:paraId="07E6DDEE" w14:textId="77777777" w:rsidR="004F0B1B" w:rsidRPr="00BD15EB" w:rsidRDefault="004F0B1B" w:rsidP="008C1FA0">
            <w:pPr>
              <w:rPr>
                <w:sz w:val="18"/>
                <w:szCs w:val="18"/>
              </w:rPr>
            </w:pPr>
          </w:p>
        </w:tc>
        <w:tc>
          <w:tcPr>
            <w:tcW w:w="1620" w:type="dxa"/>
            <w:gridSpan w:val="2"/>
            <w:tcBorders>
              <w:top w:val="nil"/>
              <w:left w:val="nil"/>
              <w:bottom w:val="nil"/>
              <w:right w:val="nil"/>
            </w:tcBorders>
            <w:vAlign w:val="center"/>
          </w:tcPr>
          <w:p w14:paraId="3EDCB852" w14:textId="77777777" w:rsidR="004F0B1B" w:rsidRPr="00BD15EB" w:rsidRDefault="004F0B1B" w:rsidP="004F0B1B">
            <w:pPr>
              <w:jc w:val="right"/>
              <w:rPr>
                <w:sz w:val="18"/>
                <w:szCs w:val="18"/>
              </w:rPr>
            </w:pPr>
            <w:r w:rsidRPr="00BD15EB">
              <w:rPr>
                <w:sz w:val="18"/>
                <w:szCs w:val="18"/>
              </w:rPr>
              <w:t>Student</w:t>
            </w:r>
            <w:r w:rsidR="00CE40E9">
              <w:rPr>
                <w:sz w:val="18"/>
                <w:szCs w:val="18"/>
              </w:rPr>
              <w:t xml:space="preserve"> </w:t>
            </w:r>
            <w:r w:rsidRPr="00BD15EB">
              <w:rPr>
                <w:sz w:val="18"/>
                <w:szCs w:val="18"/>
              </w:rPr>
              <w:t>Number:</w:t>
            </w:r>
          </w:p>
        </w:tc>
        <w:tc>
          <w:tcPr>
            <w:tcW w:w="720" w:type="dxa"/>
            <w:tcBorders>
              <w:top w:val="nil"/>
              <w:left w:val="nil"/>
              <w:bottom w:val="single" w:sz="4" w:space="0" w:color="auto"/>
              <w:right w:val="nil"/>
            </w:tcBorders>
            <w:vAlign w:val="center"/>
          </w:tcPr>
          <w:p w14:paraId="3497F8DB" w14:textId="77777777" w:rsidR="004F0B1B" w:rsidRPr="00BD15EB" w:rsidRDefault="004F0B1B" w:rsidP="008C1FA0">
            <w:pPr>
              <w:rPr>
                <w:sz w:val="18"/>
                <w:szCs w:val="18"/>
              </w:rPr>
            </w:pPr>
          </w:p>
        </w:tc>
        <w:tc>
          <w:tcPr>
            <w:tcW w:w="3240" w:type="dxa"/>
            <w:tcBorders>
              <w:top w:val="nil"/>
              <w:left w:val="nil"/>
              <w:bottom w:val="single" w:sz="4" w:space="0" w:color="auto"/>
              <w:right w:val="nil"/>
            </w:tcBorders>
            <w:vAlign w:val="center"/>
          </w:tcPr>
          <w:p w14:paraId="4532C5F2" w14:textId="77777777" w:rsidR="004F0B1B" w:rsidRPr="00BD15EB" w:rsidRDefault="004F0B1B" w:rsidP="008C1FA0">
            <w:pPr>
              <w:rPr>
                <w:sz w:val="18"/>
                <w:szCs w:val="18"/>
              </w:rPr>
            </w:pPr>
          </w:p>
        </w:tc>
      </w:tr>
      <w:tr w:rsidR="00517252" w:rsidRPr="005E3549" w14:paraId="7BE41D20" w14:textId="77777777" w:rsidTr="00BB4B34">
        <w:trPr>
          <w:trHeight w:val="440"/>
        </w:trPr>
        <w:tc>
          <w:tcPr>
            <w:tcW w:w="10980" w:type="dxa"/>
            <w:gridSpan w:val="8"/>
            <w:tcBorders>
              <w:top w:val="nil"/>
              <w:left w:val="nil"/>
              <w:right w:val="nil"/>
            </w:tcBorders>
            <w:vAlign w:val="bottom"/>
          </w:tcPr>
          <w:p w14:paraId="1166563F" w14:textId="77777777" w:rsidR="00E20CC3" w:rsidRPr="00617E84" w:rsidRDefault="00E20CC3" w:rsidP="00E20CC3">
            <w:pPr>
              <w:rPr>
                <w:b/>
                <w:sz w:val="18"/>
                <w:szCs w:val="18"/>
              </w:rPr>
            </w:pPr>
          </w:p>
          <w:tbl>
            <w:tblPr>
              <w:tblStyle w:val="TableGrid"/>
              <w:tblW w:w="5000" w:type="pct"/>
              <w:jc w:val="center"/>
              <w:tblLayout w:type="fixed"/>
              <w:tblLook w:val="04A0" w:firstRow="1" w:lastRow="0" w:firstColumn="1" w:lastColumn="0" w:noHBand="0" w:noVBand="1"/>
            </w:tblPr>
            <w:tblGrid>
              <w:gridCol w:w="1344"/>
              <w:gridCol w:w="733"/>
              <w:gridCol w:w="6599"/>
              <w:gridCol w:w="1099"/>
              <w:gridCol w:w="979"/>
            </w:tblGrid>
            <w:tr w:rsidR="00E20CC3" w:rsidRPr="00617E84" w14:paraId="4CA23CB3" w14:textId="77777777" w:rsidTr="00224F15">
              <w:trPr>
                <w:jc w:val="center"/>
              </w:trPr>
              <w:tc>
                <w:tcPr>
                  <w:tcW w:w="625" w:type="pct"/>
                  <w:shd w:val="clear" w:color="auto" w:fill="BFBFBF" w:themeFill="background1" w:themeFillShade="BF"/>
                  <w:tcMar>
                    <w:left w:w="0" w:type="dxa"/>
                    <w:right w:w="0" w:type="dxa"/>
                  </w:tcMar>
                  <w:vAlign w:val="center"/>
                </w:tcPr>
                <w:p w14:paraId="1E07637D" w14:textId="77777777" w:rsidR="00E20CC3" w:rsidRPr="00617E84" w:rsidRDefault="00E20CC3" w:rsidP="00E20CC3">
                  <w:pPr>
                    <w:jc w:val="center"/>
                    <w:rPr>
                      <w:sz w:val="18"/>
                      <w:szCs w:val="18"/>
                    </w:rPr>
                  </w:pPr>
                  <w:r w:rsidRPr="00617E84">
                    <w:rPr>
                      <w:sz w:val="18"/>
                      <w:szCs w:val="18"/>
                    </w:rPr>
                    <w:t>Course</w:t>
                  </w:r>
                </w:p>
              </w:tc>
              <w:tc>
                <w:tcPr>
                  <w:tcW w:w="341" w:type="pct"/>
                  <w:shd w:val="clear" w:color="auto" w:fill="BFBFBF" w:themeFill="background1" w:themeFillShade="BF"/>
                  <w:tcMar>
                    <w:left w:w="0" w:type="dxa"/>
                    <w:right w:w="0" w:type="dxa"/>
                  </w:tcMar>
                  <w:vAlign w:val="center"/>
                </w:tcPr>
                <w:p w14:paraId="1C807985" w14:textId="77777777" w:rsidR="00E20CC3" w:rsidRPr="00617E84" w:rsidRDefault="00E20CC3" w:rsidP="00E20CC3">
                  <w:pPr>
                    <w:jc w:val="center"/>
                    <w:rPr>
                      <w:sz w:val="18"/>
                      <w:szCs w:val="18"/>
                    </w:rPr>
                  </w:pPr>
                  <w:r w:rsidRPr="00617E84">
                    <w:rPr>
                      <w:sz w:val="18"/>
                      <w:szCs w:val="18"/>
                    </w:rPr>
                    <w:t>Credits</w:t>
                  </w:r>
                </w:p>
              </w:tc>
              <w:tc>
                <w:tcPr>
                  <w:tcW w:w="3068" w:type="pct"/>
                  <w:shd w:val="clear" w:color="auto" w:fill="BFBFBF" w:themeFill="background1" w:themeFillShade="BF"/>
                  <w:tcMar>
                    <w:left w:w="0" w:type="dxa"/>
                    <w:right w:w="0" w:type="dxa"/>
                  </w:tcMar>
                  <w:vAlign w:val="center"/>
                </w:tcPr>
                <w:p w14:paraId="07C2A542" w14:textId="64690CD3" w:rsidR="00E20CC3" w:rsidRPr="00617E84" w:rsidRDefault="00E20CC3" w:rsidP="00E20CC3">
                  <w:pPr>
                    <w:jc w:val="center"/>
                    <w:rPr>
                      <w:sz w:val="18"/>
                      <w:szCs w:val="18"/>
                    </w:rPr>
                  </w:pPr>
                  <w:r w:rsidRPr="00617E84">
                    <w:rPr>
                      <w:sz w:val="18"/>
                      <w:szCs w:val="18"/>
                    </w:rPr>
                    <w:t>Ti</w:t>
                  </w:r>
                  <w:r w:rsidR="0000523E">
                    <w:rPr>
                      <w:sz w:val="18"/>
                      <w:szCs w:val="18"/>
                    </w:rPr>
                    <w:t>t</w:t>
                  </w:r>
                  <w:r w:rsidRPr="00617E84">
                    <w:rPr>
                      <w:sz w:val="18"/>
                      <w:szCs w:val="18"/>
                    </w:rPr>
                    <w:t>le</w:t>
                  </w:r>
                </w:p>
              </w:tc>
              <w:tc>
                <w:tcPr>
                  <w:tcW w:w="511" w:type="pct"/>
                  <w:shd w:val="clear" w:color="auto" w:fill="BFBFBF" w:themeFill="background1" w:themeFillShade="BF"/>
                  <w:tcMar>
                    <w:left w:w="0" w:type="dxa"/>
                    <w:right w:w="0" w:type="dxa"/>
                  </w:tcMar>
                  <w:vAlign w:val="center"/>
                </w:tcPr>
                <w:p w14:paraId="514A8275" w14:textId="77777777" w:rsidR="00E20CC3" w:rsidRPr="00617E84" w:rsidRDefault="00E20CC3" w:rsidP="00E20CC3">
                  <w:pPr>
                    <w:jc w:val="center"/>
                    <w:rPr>
                      <w:sz w:val="18"/>
                      <w:szCs w:val="18"/>
                    </w:rPr>
                  </w:pPr>
                  <w:r w:rsidRPr="00617E84">
                    <w:rPr>
                      <w:sz w:val="18"/>
                      <w:szCs w:val="18"/>
                    </w:rPr>
                    <w:t>Semester &amp; Year</w:t>
                  </w:r>
                </w:p>
              </w:tc>
              <w:tc>
                <w:tcPr>
                  <w:tcW w:w="455" w:type="pct"/>
                  <w:shd w:val="clear" w:color="auto" w:fill="BFBFBF" w:themeFill="background1" w:themeFillShade="BF"/>
                  <w:tcMar>
                    <w:left w:w="0" w:type="dxa"/>
                    <w:right w:w="0" w:type="dxa"/>
                  </w:tcMar>
                  <w:vAlign w:val="center"/>
                </w:tcPr>
                <w:p w14:paraId="327BA629" w14:textId="77777777" w:rsidR="00E20CC3" w:rsidRPr="00617E84" w:rsidRDefault="00E20CC3" w:rsidP="00E20CC3">
                  <w:pPr>
                    <w:jc w:val="center"/>
                    <w:rPr>
                      <w:sz w:val="18"/>
                      <w:szCs w:val="18"/>
                    </w:rPr>
                  </w:pPr>
                  <w:r w:rsidRPr="00617E84">
                    <w:rPr>
                      <w:sz w:val="18"/>
                      <w:szCs w:val="18"/>
                    </w:rPr>
                    <w:t>Grade</w:t>
                  </w:r>
                </w:p>
              </w:tc>
            </w:tr>
            <w:tr w:rsidR="00E20CC3" w:rsidRPr="00617E84" w14:paraId="6E748FE1" w14:textId="77777777" w:rsidTr="00224F15">
              <w:trPr>
                <w:jc w:val="center"/>
              </w:trPr>
              <w:tc>
                <w:tcPr>
                  <w:tcW w:w="5000" w:type="pct"/>
                  <w:gridSpan w:val="5"/>
                  <w:shd w:val="clear" w:color="auto" w:fill="D9D9D9" w:themeFill="background1" w:themeFillShade="D9"/>
                  <w:tcMar>
                    <w:left w:w="0" w:type="dxa"/>
                    <w:right w:w="0" w:type="dxa"/>
                  </w:tcMar>
                  <w:vAlign w:val="center"/>
                </w:tcPr>
                <w:p w14:paraId="06FF75A6" w14:textId="77777777" w:rsidR="00E20CC3" w:rsidRPr="00617E84" w:rsidRDefault="00E20CC3" w:rsidP="00E20CC3">
                  <w:pPr>
                    <w:jc w:val="center"/>
                    <w:rPr>
                      <w:b/>
                      <w:sz w:val="18"/>
                      <w:szCs w:val="18"/>
                    </w:rPr>
                  </w:pPr>
                  <w:r w:rsidRPr="00617E84">
                    <w:rPr>
                      <w:b/>
                      <w:sz w:val="18"/>
                      <w:szCs w:val="18"/>
                    </w:rPr>
                    <w:t xml:space="preserve">Leveling </w:t>
                  </w:r>
                  <w:r w:rsidR="00E636D6">
                    <w:rPr>
                      <w:b/>
                      <w:sz w:val="18"/>
                      <w:szCs w:val="18"/>
                    </w:rPr>
                    <w:t xml:space="preserve">and Other Required </w:t>
                  </w:r>
                  <w:r w:rsidRPr="00617E84">
                    <w:rPr>
                      <w:b/>
                      <w:sz w:val="18"/>
                      <w:szCs w:val="18"/>
                    </w:rPr>
                    <w:t>Courses</w:t>
                  </w:r>
                </w:p>
                <w:p w14:paraId="115113E2" w14:textId="77777777" w:rsidR="00E20CC3" w:rsidRPr="00617E84" w:rsidRDefault="00721E98" w:rsidP="00E20CC3">
                  <w:pPr>
                    <w:jc w:val="center"/>
                    <w:rPr>
                      <w:i/>
                      <w:sz w:val="18"/>
                      <w:szCs w:val="18"/>
                    </w:rPr>
                  </w:pPr>
                  <w:r>
                    <w:rPr>
                      <w:i/>
                      <w:sz w:val="18"/>
                      <w:szCs w:val="18"/>
                    </w:rPr>
                    <w:t>(</w:t>
                  </w:r>
                  <w:proofErr w:type="gramStart"/>
                  <w:r>
                    <w:rPr>
                      <w:i/>
                      <w:sz w:val="18"/>
                      <w:szCs w:val="18"/>
                    </w:rPr>
                    <w:t>see</w:t>
                  </w:r>
                  <w:proofErr w:type="gramEnd"/>
                  <w:r>
                    <w:rPr>
                      <w:i/>
                      <w:sz w:val="18"/>
                      <w:szCs w:val="18"/>
                    </w:rPr>
                    <w:t xml:space="preserve"> planning note 1)</w:t>
                  </w:r>
                </w:p>
              </w:tc>
            </w:tr>
            <w:tr w:rsidR="00E20CC3" w:rsidRPr="00617E84" w14:paraId="38E5561B" w14:textId="77777777" w:rsidTr="00224F15">
              <w:trPr>
                <w:jc w:val="center"/>
              </w:trPr>
              <w:tc>
                <w:tcPr>
                  <w:tcW w:w="625" w:type="pct"/>
                  <w:tcMar>
                    <w:left w:w="0" w:type="dxa"/>
                    <w:right w:w="0" w:type="dxa"/>
                  </w:tcMar>
                  <w:vAlign w:val="center"/>
                </w:tcPr>
                <w:p w14:paraId="08C08F39" w14:textId="77777777" w:rsidR="00E20CC3" w:rsidRPr="00617E84" w:rsidRDefault="00E20CC3" w:rsidP="00E20CC3">
                  <w:pPr>
                    <w:rPr>
                      <w:rFonts w:cs="Calibri"/>
                      <w:sz w:val="18"/>
                      <w:szCs w:val="18"/>
                    </w:rPr>
                  </w:pPr>
                  <w:r>
                    <w:rPr>
                      <w:rFonts w:cs="Calibri"/>
                      <w:sz w:val="18"/>
                      <w:szCs w:val="18"/>
                    </w:rPr>
                    <w:t>Public Health</w:t>
                  </w:r>
                  <w:r w:rsidRPr="00617E84">
                    <w:rPr>
                      <w:rFonts w:cs="Calibri"/>
                      <w:sz w:val="18"/>
                      <w:szCs w:val="18"/>
                    </w:rPr>
                    <w:t xml:space="preserve"> 101 </w:t>
                  </w:r>
                </w:p>
              </w:tc>
              <w:tc>
                <w:tcPr>
                  <w:tcW w:w="341" w:type="pct"/>
                  <w:tcMar>
                    <w:left w:w="0" w:type="dxa"/>
                    <w:right w:w="0" w:type="dxa"/>
                  </w:tcMar>
                  <w:vAlign w:val="center"/>
                </w:tcPr>
                <w:p w14:paraId="5E432126" w14:textId="77777777" w:rsidR="00E20CC3" w:rsidRPr="00617E84" w:rsidRDefault="00E20CC3" w:rsidP="00E20CC3">
                  <w:pPr>
                    <w:jc w:val="center"/>
                    <w:rPr>
                      <w:rFonts w:cs="Calibri"/>
                      <w:sz w:val="18"/>
                      <w:szCs w:val="18"/>
                    </w:rPr>
                  </w:pPr>
                  <w:r w:rsidRPr="00617E84">
                    <w:rPr>
                      <w:rFonts w:cs="Calibri"/>
                      <w:sz w:val="18"/>
                      <w:szCs w:val="18"/>
                    </w:rPr>
                    <w:t>0</w:t>
                  </w:r>
                </w:p>
              </w:tc>
              <w:tc>
                <w:tcPr>
                  <w:tcW w:w="3068" w:type="pct"/>
                  <w:tcMar>
                    <w:left w:w="0" w:type="dxa"/>
                    <w:right w:w="0" w:type="dxa"/>
                  </w:tcMar>
                </w:tcPr>
                <w:p w14:paraId="505B856C" w14:textId="77777777" w:rsidR="00E20CC3" w:rsidRPr="00617E84" w:rsidRDefault="00E20CC3" w:rsidP="00752EE2">
                  <w:pPr>
                    <w:rPr>
                      <w:rFonts w:cs="Calibri"/>
                      <w:sz w:val="18"/>
                      <w:szCs w:val="18"/>
                    </w:rPr>
                  </w:pPr>
                  <w:r w:rsidRPr="000627A0">
                    <w:rPr>
                      <w:rFonts w:cs="Calibri"/>
                      <w:sz w:val="18"/>
                      <w:szCs w:val="18"/>
                    </w:rPr>
                    <w:t xml:space="preserve">PH 101 Foundations in </w:t>
                  </w:r>
                  <w:r w:rsidRPr="00961965">
                    <w:rPr>
                      <w:rFonts w:cs="Calibri"/>
                      <w:sz w:val="18"/>
                      <w:szCs w:val="18"/>
                    </w:rPr>
                    <w:t xml:space="preserve">Public Health </w:t>
                  </w:r>
                  <w:r w:rsidRPr="00961965">
                    <w:rPr>
                      <w:rFonts w:cs="Calibri"/>
                      <w:i/>
                      <w:sz w:val="18"/>
                      <w:szCs w:val="18"/>
                    </w:rPr>
                    <w:t>(</w:t>
                  </w:r>
                  <w:r w:rsidR="004952CE" w:rsidRPr="00552BCA">
                    <w:rPr>
                      <w:rFonts w:cs="Calibri"/>
                      <w:i/>
                      <w:sz w:val="18"/>
                      <w:szCs w:val="18"/>
                    </w:rPr>
                    <w:t>required</w:t>
                  </w:r>
                  <w:r w:rsidR="004952CE" w:rsidRPr="00244EB8">
                    <w:rPr>
                      <w:rFonts w:cs="Calibri"/>
                      <w:i/>
                      <w:sz w:val="18"/>
                      <w:szCs w:val="18"/>
                    </w:rPr>
                    <w:t xml:space="preserve"> </w:t>
                  </w:r>
                  <w:r w:rsidR="004952CE">
                    <w:rPr>
                      <w:rFonts w:cs="Calibri"/>
                      <w:i/>
                      <w:sz w:val="18"/>
                      <w:szCs w:val="18"/>
                    </w:rPr>
                    <w:t xml:space="preserve">for all students; </w:t>
                  </w:r>
                  <w:r w:rsidRPr="00961965">
                    <w:rPr>
                      <w:rFonts w:cs="Calibri"/>
                      <w:i/>
                      <w:sz w:val="18"/>
                      <w:szCs w:val="18"/>
                    </w:rPr>
                    <w:t xml:space="preserve">see planning note </w:t>
                  </w:r>
                  <w:r w:rsidR="007B39DE">
                    <w:rPr>
                      <w:rFonts w:cs="Calibri"/>
                      <w:i/>
                      <w:sz w:val="18"/>
                      <w:szCs w:val="18"/>
                    </w:rPr>
                    <w:t>2</w:t>
                  </w:r>
                  <w:r w:rsidRPr="00961965">
                    <w:rPr>
                      <w:rFonts w:cs="Calibri"/>
                      <w:i/>
                      <w:sz w:val="18"/>
                      <w:szCs w:val="18"/>
                    </w:rPr>
                    <w:t>)</w:t>
                  </w:r>
                  <w:r w:rsidRPr="00502184">
                    <w:rPr>
                      <w:rFonts w:cs="Calibri"/>
                      <w:sz w:val="16"/>
                      <w:szCs w:val="18"/>
                    </w:rPr>
                    <w:t xml:space="preserve"> </w:t>
                  </w:r>
                </w:p>
              </w:tc>
              <w:tc>
                <w:tcPr>
                  <w:tcW w:w="511" w:type="pct"/>
                  <w:shd w:val="clear" w:color="auto" w:fill="D9D9D9" w:themeFill="background1" w:themeFillShade="D9"/>
                  <w:tcMar>
                    <w:left w:w="0" w:type="dxa"/>
                    <w:right w:w="0" w:type="dxa"/>
                  </w:tcMar>
                  <w:vAlign w:val="center"/>
                </w:tcPr>
                <w:p w14:paraId="621A592C" w14:textId="77777777" w:rsidR="00E20CC3" w:rsidRPr="00617E84" w:rsidRDefault="00E20CC3" w:rsidP="00E20CC3">
                  <w:pPr>
                    <w:jc w:val="center"/>
                    <w:rPr>
                      <w:sz w:val="18"/>
                      <w:szCs w:val="18"/>
                    </w:rPr>
                  </w:pPr>
                </w:p>
              </w:tc>
              <w:tc>
                <w:tcPr>
                  <w:tcW w:w="455" w:type="pct"/>
                  <w:shd w:val="clear" w:color="auto" w:fill="D9D9D9" w:themeFill="background1" w:themeFillShade="D9"/>
                  <w:tcMar>
                    <w:left w:w="0" w:type="dxa"/>
                    <w:right w:w="0" w:type="dxa"/>
                  </w:tcMar>
                </w:tcPr>
                <w:p w14:paraId="27DBDE21" w14:textId="77777777" w:rsidR="00E20CC3" w:rsidRPr="00617E84" w:rsidRDefault="00E20CC3" w:rsidP="00E20CC3">
                  <w:pPr>
                    <w:jc w:val="center"/>
                    <w:rPr>
                      <w:i/>
                      <w:sz w:val="18"/>
                      <w:szCs w:val="18"/>
                    </w:rPr>
                  </w:pPr>
                </w:p>
              </w:tc>
            </w:tr>
            <w:tr w:rsidR="00417D79" w:rsidRPr="00617E84" w14:paraId="21609DEB" w14:textId="77777777" w:rsidTr="00417D79">
              <w:trPr>
                <w:jc w:val="center"/>
              </w:trPr>
              <w:tc>
                <w:tcPr>
                  <w:tcW w:w="625" w:type="pct"/>
                  <w:tcMar>
                    <w:left w:w="0" w:type="dxa"/>
                    <w:right w:w="0" w:type="dxa"/>
                  </w:tcMar>
                </w:tcPr>
                <w:p w14:paraId="1AF74F84" w14:textId="4E4F50A4" w:rsidR="00417D79" w:rsidRPr="00417D79" w:rsidRDefault="00417D79" w:rsidP="00417D79">
                  <w:pPr>
                    <w:rPr>
                      <w:rFonts w:cs="Calibri"/>
                      <w:sz w:val="18"/>
                      <w:szCs w:val="18"/>
                    </w:rPr>
                  </w:pPr>
                  <w:r w:rsidRPr="00417D79">
                    <w:rPr>
                      <w:rFonts w:cs="Calibri"/>
                      <w:sz w:val="18"/>
                      <w:szCs w:val="18"/>
                    </w:rPr>
                    <w:t>PH 1630L</w:t>
                  </w:r>
                </w:p>
              </w:tc>
              <w:tc>
                <w:tcPr>
                  <w:tcW w:w="341" w:type="pct"/>
                  <w:tcMar>
                    <w:left w:w="0" w:type="dxa"/>
                    <w:right w:w="0" w:type="dxa"/>
                  </w:tcMar>
                  <w:vAlign w:val="center"/>
                </w:tcPr>
                <w:p w14:paraId="1CB23746" w14:textId="53D5739A" w:rsidR="00417D79" w:rsidRPr="00417D79" w:rsidRDefault="00417D79" w:rsidP="00417D79">
                  <w:pPr>
                    <w:jc w:val="center"/>
                    <w:rPr>
                      <w:rFonts w:cs="Calibri"/>
                      <w:sz w:val="18"/>
                      <w:szCs w:val="18"/>
                    </w:rPr>
                  </w:pPr>
                  <w:r w:rsidRPr="00417D79">
                    <w:rPr>
                      <w:rFonts w:cs="Calibri"/>
                      <w:sz w:val="18"/>
                      <w:szCs w:val="18"/>
                    </w:rPr>
                    <w:t>2</w:t>
                  </w:r>
                </w:p>
              </w:tc>
              <w:tc>
                <w:tcPr>
                  <w:tcW w:w="3068" w:type="pct"/>
                  <w:tcMar>
                    <w:left w:w="0" w:type="dxa"/>
                    <w:right w:w="0" w:type="dxa"/>
                  </w:tcMar>
                </w:tcPr>
                <w:p w14:paraId="7BFF345E" w14:textId="3EC0B47C" w:rsidR="00417D79" w:rsidRPr="00417D79" w:rsidRDefault="00417D79" w:rsidP="00417D79">
                  <w:pPr>
                    <w:rPr>
                      <w:rFonts w:cs="Calibri"/>
                      <w:sz w:val="18"/>
                      <w:szCs w:val="18"/>
                    </w:rPr>
                  </w:pPr>
                  <w:r w:rsidRPr="00417D79">
                    <w:rPr>
                      <w:rFonts w:cs="Calibri"/>
                      <w:sz w:val="18"/>
                      <w:szCs w:val="18"/>
                    </w:rPr>
                    <w:t>Introduction to R Programming for Biostatistics and Data Science</w:t>
                  </w:r>
                </w:p>
              </w:tc>
              <w:tc>
                <w:tcPr>
                  <w:tcW w:w="511" w:type="pct"/>
                  <w:shd w:val="clear" w:color="auto" w:fill="D9D9D9" w:themeFill="background1" w:themeFillShade="D9"/>
                  <w:tcMar>
                    <w:left w:w="0" w:type="dxa"/>
                    <w:right w:w="0" w:type="dxa"/>
                  </w:tcMar>
                  <w:vAlign w:val="center"/>
                </w:tcPr>
                <w:p w14:paraId="08890658" w14:textId="77777777" w:rsidR="00417D79" w:rsidRPr="00617E84" w:rsidRDefault="00417D79" w:rsidP="00417D79">
                  <w:pPr>
                    <w:jc w:val="center"/>
                    <w:rPr>
                      <w:sz w:val="18"/>
                      <w:szCs w:val="18"/>
                    </w:rPr>
                  </w:pPr>
                </w:p>
              </w:tc>
              <w:tc>
                <w:tcPr>
                  <w:tcW w:w="455" w:type="pct"/>
                  <w:shd w:val="clear" w:color="auto" w:fill="D9D9D9" w:themeFill="background1" w:themeFillShade="D9"/>
                  <w:tcMar>
                    <w:left w:w="0" w:type="dxa"/>
                    <w:right w:w="0" w:type="dxa"/>
                  </w:tcMar>
                </w:tcPr>
                <w:p w14:paraId="0BC50BC1" w14:textId="77777777" w:rsidR="00417D79" w:rsidRPr="00617E84" w:rsidRDefault="00417D79" w:rsidP="00417D79">
                  <w:pPr>
                    <w:jc w:val="center"/>
                    <w:rPr>
                      <w:i/>
                      <w:sz w:val="18"/>
                      <w:szCs w:val="18"/>
                    </w:rPr>
                  </w:pPr>
                </w:p>
              </w:tc>
            </w:tr>
            <w:tr w:rsidR="00417D79" w:rsidRPr="00617E84" w14:paraId="07CEB5F9" w14:textId="77777777" w:rsidTr="00417D79">
              <w:trPr>
                <w:jc w:val="center"/>
              </w:trPr>
              <w:tc>
                <w:tcPr>
                  <w:tcW w:w="625" w:type="pct"/>
                  <w:tcMar>
                    <w:left w:w="0" w:type="dxa"/>
                    <w:right w:w="0" w:type="dxa"/>
                  </w:tcMar>
                </w:tcPr>
                <w:p w14:paraId="560FBB93" w14:textId="01D8D536" w:rsidR="00417D79" w:rsidRPr="00417D79" w:rsidRDefault="00417D79" w:rsidP="00417D79">
                  <w:pPr>
                    <w:rPr>
                      <w:rFonts w:cs="Calibri"/>
                      <w:sz w:val="18"/>
                      <w:szCs w:val="18"/>
                    </w:rPr>
                  </w:pPr>
                  <w:r w:rsidRPr="00417D79">
                    <w:rPr>
                      <w:sz w:val="18"/>
                      <w:szCs w:val="18"/>
                    </w:rPr>
                    <w:t>PH 1631L</w:t>
                  </w:r>
                </w:p>
              </w:tc>
              <w:tc>
                <w:tcPr>
                  <w:tcW w:w="341" w:type="pct"/>
                  <w:tcMar>
                    <w:left w:w="0" w:type="dxa"/>
                    <w:right w:w="0" w:type="dxa"/>
                  </w:tcMar>
                  <w:vAlign w:val="center"/>
                </w:tcPr>
                <w:p w14:paraId="349BE107" w14:textId="76783C20" w:rsidR="00417D79" w:rsidRPr="00417D79" w:rsidRDefault="00417D79" w:rsidP="00417D79">
                  <w:pPr>
                    <w:jc w:val="center"/>
                    <w:rPr>
                      <w:rFonts w:cs="Calibri"/>
                      <w:sz w:val="18"/>
                      <w:szCs w:val="18"/>
                    </w:rPr>
                  </w:pPr>
                  <w:r w:rsidRPr="00417D79">
                    <w:rPr>
                      <w:sz w:val="18"/>
                      <w:szCs w:val="18"/>
                    </w:rPr>
                    <w:t>2</w:t>
                  </w:r>
                </w:p>
              </w:tc>
              <w:tc>
                <w:tcPr>
                  <w:tcW w:w="3068" w:type="pct"/>
                  <w:tcMar>
                    <w:left w:w="0" w:type="dxa"/>
                    <w:right w:w="0" w:type="dxa"/>
                  </w:tcMar>
                </w:tcPr>
                <w:p w14:paraId="5B148F3A" w14:textId="7DA78AB7" w:rsidR="00417D79" w:rsidRPr="00417D79" w:rsidRDefault="00417D79" w:rsidP="00417D79">
                  <w:pPr>
                    <w:rPr>
                      <w:rFonts w:cs="Calibri"/>
                      <w:sz w:val="18"/>
                      <w:szCs w:val="18"/>
                    </w:rPr>
                  </w:pPr>
                  <w:r w:rsidRPr="00417D79">
                    <w:rPr>
                      <w:sz w:val="18"/>
                      <w:szCs w:val="18"/>
                    </w:rPr>
                    <w:t>Introduction to Python Programming for Biostatistics and Data Science</w:t>
                  </w:r>
                </w:p>
              </w:tc>
              <w:tc>
                <w:tcPr>
                  <w:tcW w:w="511" w:type="pct"/>
                  <w:shd w:val="clear" w:color="auto" w:fill="D9D9D9" w:themeFill="background1" w:themeFillShade="D9"/>
                  <w:tcMar>
                    <w:left w:w="0" w:type="dxa"/>
                    <w:right w:w="0" w:type="dxa"/>
                  </w:tcMar>
                  <w:vAlign w:val="center"/>
                </w:tcPr>
                <w:p w14:paraId="3EC77B10" w14:textId="77777777" w:rsidR="00417D79" w:rsidRPr="00617E84" w:rsidRDefault="00417D79" w:rsidP="00417D79">
                  <w:pPr>
                    <w:jc w:val="center"/>
                    <w:rPr>
                      <w:sz w:val="18"/>
                      <w:szCs w:val="18"/>
                    </w:rPr>
                  </w:pPr>
                </w:p>
              </w:tc>
              <w:tc>
                <w:tcPr>
                  <w:tcW w:w="455" w:type="pct"/>
                  <w:shd w:val="clear" w:color="auto" w:fill="D9D9D9" w:themeFill="background1" w:themeFillShade="D9"/>
                  <w:tcMar>
                    <w:left w:w="0" w:type="dxa"/>
                    <w:right w:w="0" w:type="dxa"/>
                  </w:tcMar>
                </w:tcPr>
                <w:p w14:paraId="05C8EA3C" w14:textId="77777777" w:rsidR="00417D79" w:rsidRPr="00617E84" w:rsidRDefault="00417D79" w:rsidP="00417D79">
                  <w:pPr>
                    <w:jc w:val="center"/>
                    <w:rPr>
                      <w:i/>
                      <w:sz w:val="18"/>
                      <w:szCs w:val="18"/>
                    </w:rPr>
                  </w:pPr>
                </w:p>
              </w:tc>
            </w:tr>
            <w:tr w:rsidR="00417D79" w:rsidRPr="00617E84" w14:paraId="2CA3E40E" w14:textId="77777777" w:rsidTr="00552BCA">
              <w:trPr>
                <w:jc w:val="center"/>
              </w:trPr>
              <w:tc>
                <w:tcPr>
                  <w:tcW w:w="625" w:type="pct"/>
                  <w:tcMar>
                    <w:left w:w="0" w:type="dxa"/>
                    <w:right w:w="0" w:type="dxa"/>
                  </w:tcMar>
                </w:tcPr>
                <w:p w14:paraId="61ACF020" w14:textId="44D896E6" w:rsidR="00417D79" w:rsidRDefault="00417D79" w:rsidP="00417D79">
                  <w:pPr>
                    <w:rPr>
                      <w:sz w:val="18"/>
                      <w:szCs w:val="18"/>
                    </w:rPr>
                  </w:pPr>
                  <w:r>
                    <w:rPr>
                      <w:sz w:val="18"/>
                      <w:szCs w:val="18"/>
                    </w:rPr>
                    <w:t>PHM 1690L</w:t>
                  </w:r>
                </w:p>
              </w:tc>
              <w:tc>
                <w:tcPr>
                  <w:tcW w:w="341" w:type="pct"/>
                  <w:tcMar>
                    <w:left w:w="0" w:type="dxa"/>
                    <w:right w:w="0" w:type="dxa"/>
                  </w:tcMar>
                  <w:vAlign w:val="center"/>
                </w:tcPr>
                <w:p w14:paraId="4284D790" w14:textId="4421DE01" w:rsidR="00417D79" w:rsidRPr="00AA4ABB" w:rsidRDefault="00417D79" w:rsidP="00417D79">
                  <w:pPr>
                    <w:jc w:val="center"/>
                    <w:rPr>
                      <w:sz w:val="18"/>
                      <w:szCs w:val="18"/>
                    </w:rPr>
                  </w:pPr>
                  <w:r w:rsidRPr="00AA4ABB">
                    <w:rPr>
                      <w:sz w:val="18"/>
                      <w:szCs w:val="18"/>
                    </w:rPr>
                    <w:t>4</w:t>
                  </w:r>
                </w:p>
              </w:tc>
              <w:tc>
                <w:tcPr>
                  <w:tcW w:w="3068" w:type="pct"/>
                  <w:tcMar>
                    <w:left w:w="0" w:type="dxa"/>
                    <w:right w:w="0" w:type="dxa"/>
                  </w:tcMar>
                </w:tcPr>
                <w:p w14:paraId="7D4E8447" w14:textId="624EAE25" w:rsidR="00417D79" w:rsidRPr="00AA4ABB" w:rsidRDefault="00417D79" w:rsidP="00417D79">
                  <w:pPr>
                    <w:rPr>
                      <w:sz w:val="18"/>
                      <w:szCs w:val="18"/>
                    </w:rPr>
                  </w:pPr>
                  <w:r w:rsidRPr="00AA4ABB">
                    <w:rPr>
                      <w:sz w:val="18"/>
                      <w:szCs w:val="18"/>
                    </w:rPr>
                    <w:t>Introduction to Biostatistics in Public Health</w:t>
                  </w:r>
                </w:p>
              </w:tc>
              <w:tc>
                <w:tcPr>
                  <w:tcW w:w="511" w:type="pct"/>
                  <w:shd w:val="clear" w:color="auto" w:fill="auto"/>
                  <w:tcMar>
                    <w:left w:w="0" w:type="dxa"/>
                    <w:right w:w="0" w:type="dxa"/>
                  </w:tcMar>
                  <w:vAlign w:val="center"/>
                </w:tcPr>
                <w:p w14:paraId="4835973F" w14:textId="77777777" w:rsidR="00417D79" w:rsidRPr="00617E84" w:rsidRDefault="00417D79" w:rsidP="00417D79">
                  <w:pPr>
                    <w:jc w:val="center"/>
                    <w:rPr>
                      <w:sz w:val="18"/>
                      <w:szCs w:val="18"/>
                    </w:rPr>
                  </w:pPr>
                </w:p>
              </w:tc>
              <w:tc>
                <w:tcPr>
                  <w:tcW w:w="455" w:type="pct"/>
                  <w:shd w:val="clear" w:color="auto" w:fill="auto"/>
                  <w:tcMar>
                    <w:left w:w="0" w:type="dxa"/>
                    <w:right w:w="0" w:type="dxa"/>
                  </w:tcMar>
                </w:tcPr>
                <w:p w14:paraId="4AF824AD" w14:textId="77777777" w:rsidR="00417D79" w:rsidRPr="00617E84" w:rsidRDefault="00417D79" w:rsidP="00417D79">
                  <w:pPr>
                    <w:jc w:val="center"/>
                    <w:rPr>
                      <w:i/>
                      <w:sz w:val="18"/>
                      <w:szCs w:val="18"/>
                    </w:rPr>
                  </w:pPr>
                </w:p>
              </w:tc>
            </w:tr>
            <w:tr w:rsidR="00417D79" w:rsidRPr="00617E84" w14:paraId="189AE148" w14:textId="77777777" w:rsidTr="00224F15">
              <w:trPr>
                <w:jc w:val="center"/>
              </w:trPr>
              <w:tc>
                <w:tcPr>
                  <w:tcW w:w="625" w:type="pct"/>
                  <w:tcBorders>
                    <w:left w:val="nil"/>
                    <w:bottom w:val="nil"/>
                    <w:right w:val="nil"/>
                  </w:tcBorders>
                  <w:tcMar>
                    <w:left w:w="0" w:type="dxa"/>
                    <w:right w:w="0" w:type="dxa"/>
                  </w:tcMar>
                  <w:vAlign w:val="center"/>
                </w:tcPr>
                <w:p w14:paraId="343B0240" w14:textId="77777777" w:rsidR="00417D79" w:rsidRPr="00617E84" w:rsidRDefault="00417D79" w:rsidP="00417D79">
                  <w:pPr>
                    <w:rPr>
                      <w:rFonts w:cs="Calibri"/>
                      <w:sz w:val="18"/>
                      <w:szCs w:val="18"/>
                    </w:rPr>
                  </w:pPr>
                </w:p>
              </w:tc>
              <w:tc>
                <w:tcPr>
                  <w:tcW w:w="341" w:type="pct"/>
                  <w:tcBorders>
                    <w:left w:val="nil"/>
                    <w:bottom w:val="nil"/>
                    <w:right w:val="nil"/>
                  </w:tcBorders>
                  <w:tcMar>
                    <w:left w:w="0" w:type="dxa"/>
                    <w:right w:w="0" w:type="dxa"/>
                  </w:tcMar>
                  <w:vAlign w:val="center"/>
                </w:tcPr>
                <w:p w14:paraId="56D2198E" w14:textId="77777777" w:rsidR="00417D79" w:rsidRPr="00617E84" w:rsidRDefault="00417D79" w:rsidP="00417D79">
                  <w:pPr>
                    <w:jc w:val="center"/>
                    <w:rPr>
                      <w:rFonts w:cs="Calibri"/>
                      <w:sz w:val="18"/>
                      <w:szCs w:val="18"/>
                    </w:rPr>
                  </w:pPr>
                </w:p>
              </w:tc>
              <w:tc>
                <w:tcPr>
                  <w:tcW w:w="3068" w:type="pct"/>
                  <w:tcBorders>
                    <w:left w:val="nil"/>
                    <w:bottom w:val="nil"/>
                    <w:right w:val="nil"/>
                  </w:tcBorders>
                  <w:tcMar>
                    <w:left w:w="0" w:type="dxa"/>
                    <w:right w:w="0" w:type="dxa"/>
                  </w:tcMar>
                </w:tcPr>
                <w:p w14:paraId="552B414A" w14:textId="77777777" w:rsidR="00417D79" w:rsidRPr="00617E84" w:rsidRDefault="00417D79" w:rsidP="00417D79">
                  <w:pPr>
                    <w:rPr>
                      <w:rFonts w:cs="Calibri"/>
                      <w:sz w:val="18"/>
                      <w:szCs w:val="18"/>
                    </w:rPr>
                  </w:pPr>
                </w:p>
              </w:tc>
              <w:tc>
                <w:tcPr>
                  <w:tcW w:w="511" w:type="pct"/>
                  <w:tcBorders>
                    <w:left w:val="nil"/>
                    <w:bottom w:val="nil"/>
                    <w:right w:val="nil"/>
                  </w:tcBorders>
                  <w:tcMar>
                    <w:left w:w="0" w:type="dxa"/>
                    <w:right w:w="0" w:type="dxa"/>
                  </w:tcMar>
                  <w:vAlign w:val="center"/>
                </w:tcPr>
                <w:p w14:paraId="77749284" w14:textId="77777777" w:rsidR="00417D79" w:rsidRPr="00617E84" w:rsidRDefault="00417D79" w:rsidP="00417D79">
                  <w:pPr>
                    <w:jc w:val="center"/>
                    <w:rPr>
                      <w:sz w:val="18"/>
                      <w:szCs w:val="18"/>
                    </w:rPr>
                  </w:pPr>
                </w:p>
              </w:tc>
              <w:tc>
                <w:tcPr>
                  <w:tcW w:w="455" w:type="pct"/>
                  <w:tcBorders>
                    <w:left w:val="nil"/>
                    <w:bottom w:val="nil"/>
                    <w:right w:val="nil"/>
                  </w:tcBorders>
                  <w:tcMar>
                    <w:left w:w="0" w:type="dxa"/>
                    <w:right w:w="0" w:type="dxa"/>
                  </w:tcMar>
                </w:tcPr>
                <w:p w14:paraId="4E25BB9A" w14:textId="77777777" w:rsidR="00417D79" w:rsidRPr="00617E84" w:rsidRDefault="00417D79" w:rsidP="00417D79">
                  <w:pPr>
                    <w:jc w:val="center"/>
                    <w:rPr>
                      <w:sz w:val="18"/>
                      <w:szCs w:val="18"/>
                    </w:rPr>
                  </w:pPr>
                </w:p>
              </w:tc>
            </w:tr>
          </w:tbl>
          <w:p w14:paraId="08C154EF" w14:textId="77777777" w:rsidR="00517252" w:rsidRPr="00BB4B34" w:rsidRDefault="00517252" w:rsidP="00BB4B34">
            <w:pPr>
              <w:ind w:hanging="105"/>
              <w:rPr>
                <w:sz w:val="21"/>
                <w:szCs w:val="21"/>
              </w:rPr>
            </w:pPr>
          </w:p>
        </w:tc>
      </w:tr>
      <w:tr w:rsidR="00BD15EB" w:rsidRPr="00BD15EB" w14:paraId="43E8127F" w14:textId="77777777" w:rsidTr="00552BCA">
        <w:tc>
          <w:tcPr>
            <w:tcW w:w="1440" w:type="dxa"/>
            <w:gridSpan w:val="2"/>
            <w:shd w:val="clear" w:color="auto" w:fill="D9D9D9" w:themeFill="background1" w:themeFillShade="D9"/>
            <w:tcMar>
              <w:left w:w="0" w:type="dxa"/>
              <w:right w:w="0" w:type="dxa"/>
            </w:tcMar>
            <w:vAlign w:val="center"/>
          </w:tcPr>
          <w:p w14:paraId="793E5FB0" w14:textId="77777777" w:rsidR="009F05BE" w:rsidRPr="00BD15EB" w:rsidRDefault="009F05BE" w:rsidP="009F05BE">
            <w:pPr>
              <w:jc w:val="center"/>
              <w:rPr>
                <w:sz w:val="18"/>
                <w:szCs w:val="18"/>
              </w:rPr>
            </w:pPr>
            <w:r w:rsidRPr="00BD15EB">
              <w:rPr>
                <w:sz w:val="18"/>
                <w:szCs w:val="18"/>
              </w:rPr>
              <w:t>Course</w:t>
            </w:r>
          </w:p>
        </w:tc>
        <w:tc>
          <w:tcPr>
            <w:tcW w:w="630" w:type="dxa"/>
            <w:shd w:val="clear" w:color="auto" w:fill="D9D9D9" w:themeFill="background1" w:themeFillShade="D9"/>
            <w:tcMar>
              <w:left w:w="0" w:type="dxa"/>
              <w:right w:w="0" w:type="dxa"/>
            </w:tcMar>
            <w:vAlign w:val="center"/>
          </w:tcPr>
          <w:p w14:paraId="68E9E7EF" w14:textId="77777777" w:rsidR="009F05BE" w:rsidRPr="00BD15EB" w:rsidRDefault="00462F88" w:rsidP="009F05BE">
            <w:pPr>
              <w:jc w:val="center"/>
              <w:rPr>
                <w:sz w:val="18"/>
                <w:szCs w:val="18"/>
              </w:rPr>
            </w:pPr>
            <w:r w:rsidRPr="00BD15EB">
              <w:rPr>
                <w:sz w:val="18"/>
                <w:szCs w:val="18"/>
              </w:rPr>
              <w:t>Credits</w:t>
            </w:r>
          </w:p>
        </w:tc>
        <w:tc>
          <w:tcPr>
            <w:tcW w:w="4050" w:type="dxa"/>
            <w:gridSpan w:val="2"/>
            <w:shd w:val="clear" w:color="auto" w:fill="D9D9D9" w:themeFill="background1" w:themeFillShade="D9"/>
            <w:tcMar>
              <w:left w:w="0" w:type="dxa"/>
              <w:right w:w="0" w:type="dxa"/>
            </w:tcMar>
            <w:vAlign w:val="center"/>
          </w:tcPr>
          <w:p w14:paraId="7073A58C" w14:textId="2D1DD518" w:rsidR="009F05BE" w:rsidRPr="00BD15EB" w:rsidRDefault="009F05BE" w:rsidP="009F05BE">
            <w:pPr>
              <w:jc w:val="center"/>
              <w:rPr>
                <w:sz w:val="18"/>
                <w:szCs w:val="18"/>
              </w:rPr>
            </w:pPr>
            <w:r w:rsidRPr="00BD15EB">
              <w:rPr>
                <w:sz w:val="18"/>
                <w:szCs w:val="18"/>
              </w:rPr>
              <w:t>Ti</w:t>
            </w:r>
            <w:r w:rsidR="0000523E">
              <w:rPr>
                <w:sz w:val="18"/>
                <w:szCs w:val="18"/>
              </w:rPr>
              <w:t>t</w:t>
            </w:r>
            <w:r w:rsidRPr="00BD15EB">
              <w:rPr>
                <w:sz w:val="18"/>
                <w:szCs w:val="18"/>
              </w:rPr>
              <w:t>le</w:t>
            </w:r>
          </w:p>
        </w:tc>
        <w:tc>
          <w:tcPr>
            <w:tcW w:w="900" w:type="dxa"/>
            <w:shd w:val="clear" w:color="auto" w:fill="D9D9D9" w:themeFill="background1" w:themeFillShade="D9"/>
            <w:tcMar>
              <w:left w:w="0" w:type="dxa"/>
              <w:right w:w="0" w:type="dxa"/>
            </w:tcMar>
            <w:vAlign w:val="center"/>
          </w:tcPr>
          <w:p w14:paraId="1FA2D104" w14:textId="77777777" w:rsidR="009F05BE" w:rsidRPr="00BD15EB" w:rsidRDefault="009F05BE" w:rsidP="009F05BE">
            <w:pPr>
              <w:jc w:val="center"/>
              <w:rPr>
                <w:sz w:val="18"/>
                <w:szCs w:val="18"/>
              </w:rPr>
            </w:pPr>
            <w:r w:rsidRPr="00BD15EB">
              <w:rPr>
                <w:sz w:val="18"/>
                <w:szCs w:val="18"/>
              </w:rPr>
              <w:t>Semester &amp; Year</w:t>
            </w:r>
          </w:p>
        </w:tc>
        <w:tc>
          <w:tcPr>
            <w:tcW w:w="720" w:type="dxa"/>
            <w:shd w:val="clear" w:color="auto" w:fill="D9D9D9" w:themeFill="background1" w:themeFillShade="D9"/>
            <w:tcMar>
              <w:left w:w="0" w:type="dxa"/>
              <w:right w:w="0" w:type="dxa"/>
            </w:tcMar>
            <w:vAlign w:val="center"/>
          </w:tcPr>
          <w:p w14:paraId="44394252" w14:textId="77777777" w:rsidR="009F05BE" w:rsidRPr="00BD15EB" w:rsidRDefault="009F05BE" w:rsidP="009F05BE">
            <w:pPr>
              <w:jc w:val="center"/>
              <w:rPr>
                <w:sz w:val="18"/>
                <w:szCs w:val="18"/>
              </w:rPr>
            </w:pPr>
            <w:r w:rsidRPr="00BD15EB">
              <w:rPr>
                <w:sz w:val="18"/>
                <w:szCs w:val="18"/>
              </w:rPr>
              <w:t>Grade</w:t>
            </w:r>
          </w:p>
        </w:tc>
        <w:tc>
          <w:tcPr>
            <w:tcW w:w="3240" w:type="dxa"/>
            <w:shd w:val="clear" w:color="auto" w:fill="D9D9D9" w:themeFill="background1" w:themeFillShade="D9"/>
            <w:tcMar>
              <w:left w:w="0" w:type="dxa"/>
              <w:right w:w="0" w:type="dxa"/>
            </w:tcMar>
            <w:vAlign w:val="center"/>
          </w:tcPr>
          <w:p w14:paraId="63B222A5" w14:textId="1292D83E" w:rsidR="009F05BE" w:rsidRPr="00BD15EB" w:rsidRDefault="009F05BE" w:rsidP="009F05BE">
            <w:pPr>
              <w:jc w:val="center"/>
              <w:rPr>
                <w:sz w:val="18"/>
                <w:szCs w:val="18"/>
              </w:rPr>
            </w:pPr>
            <w:r w:rsidRPr="00BD15EB">
              <w:rPr>
                <w:sz w:val="18"/>
                <w:szCs w:val="18"/>
              </w:rPr>
              <w:t>Competencies</w:t>
            </w:r>
            <w:r w:rsidR="00A309D9">
              <w:rPr>
                <w:sz w:val="18"/>
                <w:szCs w:val="18"/>
              </w:rPr>
              <w:t>*</w:t>
            </w:r>
            <w:r w:rsidR="00DF1590">
              <w:rPr>
                <w:sz w:val="18"/>
                <w:szCs w:val="18"/>
              </w:rPr>
              <w:t>/Notes</w:t>
            </w:r>
          </w:p>
        </w:tc>
      </w:tr>
      <w:tr w:rsidR="00926481" w:rsidRPr="00BD15EB" w14:paraId="44799554" w14:textId="77777777" w:rsidTr="00BB4B34">
        <w:tc>
          <w:tcPr>
            <w:tcW w:w="10980" w:type="dxa"/>
            <w:gridSpan w:val="8"/>
            <w:tcBorders>
              <w:bottom w:val="single" w:sz="4" w:space="0" w:color="auto"/>
            </w:tcBorders>
            <w:shd w:val="clear" w:color="auto" w:fill="8496B0" w:themeFill="text2" w:themeFillTint="99"/>
            <w:tcMar>
              <w:left w:w="0" w:type="dxa"/>
              <w:right w:w="0" w:type="dxa"/>
            </w:tcMar>
            <w:vAlign w:val="center"/>
          </w:tcPr>
          <w:p w14:paraId="391A63F6" w14:textId="750C9DB9" w:rsidR="00926481" w:rsidRPr="00A51E86" w:rsidRDefault="00AA4ABB" w:rsidP="00926481">
            <w:pPr>
              <w:jc w:val="center"/>
              <w:rPr>
                <w:b/>
                <w:sz w:val="18"/>
                <w:szCs w:val="18"/>
              </w:rPr>
            </w:pPr>
            <w:r>
              <w:rPr>
                <w:b/>
                <w:sz w:val="18"/>
                <w:szCs w:val="18"/>
              </w:rPr>
              <w:t>Major Courses in Biostatistics</w:t>
            </w:r>
            <w:r w:rsidR="00417D79">
              <w:rPr>
                <w:b/>
                <w:sz w:val="18"/>
                <w:szCs w:val="18"/>
              </w:rPr>
              <w:t xml:space="preserve"> and Data Science</w:t>
            </w:r>
          </w:p>
        </w:tc>
      </w:tr>
      <w:tr w:rsidR="00926481" w:rsidRPr="00BD15EB" w14:paraId="075E0752" w14:textId="77777777" w:rsidTr="00552BCA">
        <w:tc>
          <w:tcPr>
            <w:tcW w:w="7740" w:type="dxa"/>
            <w:gridSpan w:val="7"/>
            <w:tcBorders>
              <w:right w:val="single" w:sz="4" w:space="0" w:color="auto"/>
            </w:tcBorders>
            <w:shd w:val="clear" w:color="auto" w:fill="D5DCE4" w:themeFill="text2" w:themeFillTint="33"/>
            <w:tcMar>
              <w:left w:w="0" w:type="dxa"/>
              <w:right w:w="0" w:type="dxa"/>
            </w:tcMar>
            <w:vAlign w:val="center"/>
          </w:tcPr>
          <w:p w14:paraId="0762A3DE" w14:textId="408EBC32" w:rsidR="00926481" w:rsidRPr="00A51E86" w:rsidRDefault="00417D79" w:rsidP="00B1516C">
            <w:pPr>
              <w:jc w:val="center"/>
              <w:rPr>
                <w:i/>
                <w:sz w:val="18"/>
                <w:szCs w:val="18"/>
              </w:rPr>
            </w:pPr>
            <w:r>
              <w:rPr>
                <w:i/>
                <w:sz w:val="18"/>
                <w:szCs w:val="18"/>
              </w:rPr>
              <w:t>24</w:t>
            </w:r>
            <w:r w:rsidRPr="00A51E86">
              <w:rPr>
                <w:i/>
                <w:sz w:val="18"/>
                <w:szCs w:val="18"/>
              </w:rPr>
              <w:t xml:space="preserve"> </w:t>
            </w:r>
            <w:r w:rsidR="00926481" w:rsidRPr="00A51E86">
              <w:rPr>
                <w:i/>
                <w:sz w:val="18"/>
                <w:szCs w:val="18"/>
              </w:rPr>
              <w:t>credit hours</w:t>
            </w:r>
          </w:p>
        </w:tc>
        <w:tc>
          <w:tcPr>
            <w:tcW w:w="3240" w:type="dxa"/>
            <w:tcBorders>
              <w:left w:val="single" w:sz="4" w:space="0" w:color="auto"/>
            </w:tcBorders>
            <w:shd w:val="clear" w:color="auto" w:fill="D5DCE4" w:themeFill="text2" w:themeFillTint="33"/>
            <w:tcMar>
              <w:left w:w="0" w:type="dxa"/>
              <w:right w:w="0" w:type="dxa"/>
            </w:tcMar>
            <w:vAlign w:val="center"/>
          </w:tcPr>
          <w:p w14:paraId="6E3521C9" w14:textId="2EB1D68C" w:rsidR="00926481" w:rsidRPr="00AB2F58" w:rsidRDefault="00AB2F58" w:rsidP="00926481">
            <w:pPr>
              <w:jc w:val="center"/>
              <w:rPr>
                <w:i/>
                <w:sz w:val="18"/>
                <w:szCs w:val="18"/>
              </w:rPr>
            </w:pPr>
            <w:r w:rsidRPr="00AB2F58">
              <w:rPr>
                <w:i/>
                <w:sz w:val="18"/>
                <w:szCs w:val="18"/>
              </w:rPr>
              <w:t>Competencies</w:t>
            </w:r>
          </w:p>
        </w:tc>
      </w:tr>
      <w:tr w:rsidR="00B1350E" w:rsidRPr="00BD15EB" w14:paraId="6EC89F89" w14:textId="77777777" w:rsidTr="00552BCA">
        <w:tc>
          <w:tcPr>
            <w:tcW w:w="1440" w:type="dxa"/>
            <w:gridSpan w:val="2"/>
            <w:tcMar>
              <w:left w:w="0" w:type="dxa"/>
              <w:right w:w="0" w:type="dxa"/>
            </w:tcMar>
          </w:tcPr>
          <w:p w14:paraId="3D4B8C76" w14:textId="77777777" w:rsidR="00B1350E" w:rsidRPr="00A41D6A" w:rsidRDefault="00B1350E" w:rsidP="00B1350E">
            <w:pPr>
              <w:rPr>
                <w:sz w:val="18"/>
                <w:szCs w:val="18"/>
                <w:vertAlign w:val="superscript"/>
              </w:rPr>
            </w:pPr>
            <w:r>
              <w:rPr>
                <w:sz w:val="18"/>
                <w:szCs w:val="18"/>
              </w:rPr>
              <w:t>PH 1700</w:t>
            </w:r>
            <w:r w:rsidR="00A41D6A">
              <w:rPr>
                <w:sz w:val="18"/>
                <w:szCs w:val="18"/>
              </w:rPr>
              <w:t>L</w:t>
            </w:r>
          </w:p>
        </w:tc>
        <w:tc>
          <w:tcPr>
            <w:tcW w:w="630" w:type="dxa"/>
            <w:tcMar>
              <w:left w:w="0" w:type="dxa"/>
              <w:right w:w="0" w:type="dxa"/>
            </w:tcMar>
            <w:vAlign w:val="center"/>
          </w:tcPr>
          <w:p w14:paraId="16586323" w14:textId="77777777" w:rsidR="00B1350E" w:rsidRPr="00AA4ABB" w:rsidRDefault="00B1350E" w:rsidP="00B1350E">
            <w:pPr>
              <w:jc w:val="center"/>
              <w:rPr>
                <w:sz w:val="18"/>
                <w:szCs w:val="18"/>
              </w:rPr>
            </w:pPr>
            <w:r>
              <w:rPr>
                <w:sz w:val="18"/>
                <w:szCs w:val="18"/>
              </w:rPr>
              <w:t>3</w:t>
            </w:r>
          </w:p>
        </w:tc>
        <w:tc>
          <w:tcPr>
            <w:tcW w:w="4050" w:type="dxa"/>
            <w:gridSpan w:val="2"/>
            <w:tcMar>
              <w:left w:w="0" w:type="dxa"/>
              <w:right w:w="0" w:type="dxa"/>
            </w:tcMar>
          </w:tcPr>
          <w:p w14:paraId="57DFE824" w14:textId="77777777" w:rsidR="00B1350E" w:rsidRPr="00AA4ABB" w:rsidRDefault="00B1350E" w:rsidP="00B1350E">
            <w:pPr>
              <w:rPr>
                <w:sz w:val="18"/>
                <w:szCs w:val="18"/>
              </w:rPr>
            </w:pPr>
            <w:r w:rsidRPr="00AA4ABB">
              <w:rPr>
                <w:sz w:val="18"/>
                <w:szCs w:val="18"/>
              </w:rPr>
              <w:t>Intermediate Biostatistics</w:t>
            </w:r>
          </w:p>
        </w:tc>
        <w:tc>
          <w:tcPr>
            <w:tcW w:w="900" w:type="dxa"/>
            <w:tcMar>
              <w:left w:w="0" w:type="dxa"/>
              <w:right w:w="0" w:type="dxa"/>
            </w:tcMar>
            <w:vAlign w:val="center"/>
          </w:tcPr>
          <w:p w14:paraId="43D99049" w14:textId="77777777" w:rsidR="00B1350E" w:rsidRPr="00BD15EB" w:rsidRDefault="00B1350E" w:rsidP="00B1350E">
            <w:pPr>
              <w:rPr>
                <w:sz w:val="18"/>
                <w:szCs w:val="18"/>
              </w:rPr>
            </w:pPr>
          </w:p>
        </w:tc>
        <w:tc>
          <w:tcPr>
            <w:tcW w:w="720" w:type="dxa"/>
            <w:tcMar>
              <w:left w:w="0" w:type="dxa"/>
              <w:right w:w="0" w:type="dxa"/>
            </w:tcMar>
          </w:tcPr>
          <w:p w14:paraId="0C8106E1" w14:textId="77777777" w:rsidR="00B1350E" w:rsidRPr="00BD15EB" w:rsidRDefault="00B1350E" w:rsidP="00B1350E">
            <w:pPr>
              <w:rPr>
                <w:sz w:val="18"/>
                <w:szCs w:val="18"/>
              </w:rPr>
            </w:pPr>
          </w:p>
        </w:tc>
        <w:tc>
          <w:tcPr>
            <w:tcW w:w="3240" w:type="dxa"/>
            <w:tcMar>
              <w:left w:w="0" w:type="dxa"/>
              <w:right w:w="0" w:type="dxa"/>
            </w:tcMar>
            <w:vAlign w:val="center"/>
          </w:tcPr>
          <w:p w14:paraId="4CF1AEB8" w14:textId="77777777" w:rsidR="00B1350E" w:rsidRPr="00BD15EB" w:rsidRDefault="009E21B0">
            <w:pPr>
              <w:rPr>
                <w:sz w:val="18"/>
                <w:szCs w:val="18"/>
              </w:rPr>
            </w:pPr>
            <w:r w:rsidRPr="00997799">
              <w:rPr>
                <w:rFonts w:asciiTheme="minorHAnsi" w:hAnsiTheme="minorHAnsi" w:cstheme="minorHAnsi"/>
                <w:i/>
                <w:iCs/>
                <w:sz w:val="18"/>
                <w:szCs w:val="18"/>
              </w:rPr>
              <w:t>MS-B1; MS-B3; MS-B4</w:t>
            </w:r>
          </w:p>
        </w:tc>
      </w:tr>
      <w:tr w:rsidR="00B1350E" w:rsidRPr="00BD15EB" w14:paraId="56CD91E1" w14:textId="77777777" w:rsidTr="00D5277B">
        <w:tc>
          <w:tcPr>
            <w:tcW w:w="1440" w:type="dxa"/>
            <w:gridSpan w:val="2"/>
            <w:tcMar>
              <w:left w:w="0" w:type="dxa"/>
              <w:right w:w="0" w:type="dxa"/>
            </w:tcMar>
          </w:tcPr>
          <w:p w14:paraId="219D2AAE" w14:textId="77777777" w:rsidR="00B1350E" w:rsidRPr="00AA4ABB" w:rsidRDefault="00B1350E" w:rsidP="00B1350E">
            <w:pPr>
              <w:rPr>
                <w:sz w:val="18"/>
                <w:szCs w:val="18"/>
              </w:rPr>
            </w:pPr>
            <w:r w:rsidRPr="00AA4ABB">
              <w:rPr>
                <w:sz w:val="18"/>
                <w:szCs w:val="18"/>
              </w:rPr>
              <w:t>PH 1820</w:t>
            </w:r>
            <w:r w:rsidR="00A41D6A">
              <w:rPr>
                <w:sz w:val="18"/>
                <w:szCs w:val="18"/>
              </w:rPr>
              <w:t>L</w:t>
            </w:r>
          </w:p>
        </w:tc>
        <w:tc>
          <w:tcPr>
            <w:tcW w:w="630" w:type="dxa"/>
            <w:tcMar>
              <w:left w:w="0" w:type="dxa"/>
              <w:right w:w="0" w:type="dxa"/>
            </w:tcMar>
            <w:vAlign w:val="center"/>
          </w:tcPr>
          <w:p w14:paraId="257B1BDF" w14:textId="77777777" w:rsidR="00B1350E" w:rsidRPr="00AA4ABB" w:rsidRDefault="00B1350E" w:rsidP="00B1350E">
            <w:pPr>
              <w:jc w:val="center"/>
              <w:rPr>
                <w:sz w:val="18"/>
                <w:szCs w:val="18"/>
              </w:rPr>
            </w:pPr>
            <w:r w:rsidRPr="00AA4ABB">
              <w:rPr>
                <w:sz w:val="18"/>
                <w:szCs w:val="18"/>
              </w:rPr>
              <w:t>3</w:t>
            </w:r>
          </w:p>
        </w:tc>
        <w:tc>
          <w:tcPr>
            <w:tcW w:w="4050" w:type="dxa"/>
            <w:gridSpan w:val="2"/>
            <w:tcMar>
              <w:left w:w="0" w:type="dxa"/>
              <w:right w:w="0" w:type="dxa"/>
            </w:tcMar>
          </w:tcPr>
          <w:p w14:paraId="7EE8F880" w14:textId="77777777" w:rsidR="00B1350E" w:rsidRPr="00AA4ABB" w:rsidRDefault="00B1350E" w:rsidP="00B1350E">
            <w:pPr>
              <w:rPr>
                <w:sz w:val="18"/>
                <w:szCs w:val="18"/>
              </w:rPr>
            </w:pPr>
            <w:r w:rsidRPr="00AA4ABB">
              <w:rPr>
                <w:sz w:val="18"/>
                <w:szCs w:val="18"/>
              </w:rPr>
              <w:t>Applied Linear Regression</w:t>
            </w:r>
          </w:p>
        </w:tc>
        <w:tc>
          <w:tcPr>
            <w:tcW w:w="900" w:type="dxa"/>
            <w:tcMar>
              <w:left w:w="0" w:type="dxa"/>
              <w:right w:w="0" w:type="dxa"/>
            </w:tcMar>
            <w:vAlign w:val="center"/>
          </w:tcPr>
          <w:p w14:paraId="4A923312" w14:textId="77777777" w:rsidR="00B1350E" w:rsidRPr="00BD15EB" w:rsidRDefault="00B1350E" w:rsidP="00B1350E">
            <w:pPr>
              <w:rPr>
                <w:sz w:val="18"/>
                <w:szCs w:val="18"/>
              </w:rPr>
            </w:pPr>
          </w:p>
        </w:tc>
        <w:tc>
          <w:tcPr>
            <w:tcW w:w="720" w:type="dxa"/>
            <w:tcMar>
              <w:left w:w="0" w:type="dxa"/>
              <w:right w:w="0" w:type="dxa"/>
            </w:tcMar>
          </w:tcPr>
          <w:p w14:paraId="65BE1B05" w14:textId="77777777" w:rsidR="00B1350E" w:rsidRPr="00BD15EB" w:rsidRDefault="00B1350E" w:rsidP="00B1350E">
            <w:pPr>
              <w:rPr>
                <w:sz w:val="18"/>
                <w:szCs w:val="18"/>
              </w:rPr>
            </w:pPr>
          </w:p>
        </w:tc>
        <w:tc>
          <w:tcPr>
            <w:tcW w:w="3240" w:type="dxa"/>
            <w:tcMar>
              <w:left w:w="0" w:type="dxa"/>
              <w:right w:w="0" w:type="dxa"/>
            </w:tcMar>
            <w:vAlign w:val="center"/>
          </w:tcPr>
          <w:p w14:paraId="491F74B8" w14:textId="77777777" w:rsidR="00B1350E" w:rsidRDefault="009E21B0" w:rsidP="00B1350E">
            <w:pPr>
              <w:rPr>
                <w:sz w:val="18"/>
                <w:szCs w:val="18"/>
              </w:rPr>
            </w:pPr>
            <w:r w:rsidRPr="00997799">
              <w:rPr>
                <w:rFonts w:asciiTheme="minorHAnsi" w:hAnsiTheme="minorHAnsi" w:cstheme="minorHAnsi"/>
                <w:i/>
                <w:iCs/>
                <w:color w:val="000000"/>
                <w:sz w:val="18"/>
                <w:szCs w:val="18"/>
              </w:rPr>
              <w:t>MS-B1; MS-B3; MS-B4</w:t>
            </w:r>
          </w:p>
        </w:tc>
      </w:tr>
      <w:tr w:rsidR="00F64AC8" w:rsidRPr="00BD15EB" w14:paraId="3661B7E9" w14:textId="77777777" w:rsidTr="00552BCA">
        <w:tc>
          <w:tcPr>
            <w:tcW w:w="1440" w:type="dxa"/>
            <w:gridSpan w:val="2"/>
            <w:tcMar>
              <w:left w:w="0" w:type="dxa"/>
              <w:right w:w="0" w:type="dxa"/>
            </w:tcMar>
          </w:tcPr>
          <w:p w14:paraId="2762592E" w14:textId="77777777" w:rsidR="00F64AC8" w:rsidRPr="00AA4ABB" w:rsidRDefault="00F64AC8" w:rsidP="00F64AC8">
            <w:pPr>
              <w:rPr>
                <w:sz w:val="18"/>
                <w:szCs w:val="18"/>
              </w:rPr>
            </w:pPr>
            <w:r w:rsidRPr="00AA4ABB">
              <w:rPr>
                <w:sz w:val="18"/>
                <w:szCs w:val="18"/>
              </w:rPr>
              <w:t>PH 1821</w:t>
            </w:r>
            <w:r w:rsidR="00A41D6A">
              <w:rPr>
                <w:sz w:val="18"/>
                <w:szCs w:val="18"/>
              </w:rPr>
              <w:t>L</w:t>
            </w:r>
          </w:p>
        </w:tc>
        <w:tc>
          <w:tcPr>
            <w:tcW w:w="630" w:type="dxa"/>
            <w:tcMar>
              <w:left w:w="0" w:type="dxa"/>
              <w:right w:w="0" w:type="dxa"/>
            </w:tcMar>
            <w:vAlign w:val="center"/>
          </w:tcPr>
          <w:p w14:paraId="0303F788" w14:textId="77777777" w:rsidR="00F64AC8" w:rsidRPr="00AA4ABB" w:rsidRDefault="00F64AC8" w:rsidP="00F64AC8">
            <w:pPr>
              <w:jc w:val="center"/>
              <w:rPr>
                <w:sz w:val="18"/>
                <w:szCs w:val="18"/>
              </w:rPr>
            </w:pPr>
            <w:r w:rsidRPr="00AA4ABB">
              <w:rPr>
                <w:sz w:val="18"/>
                <w:szCs w:val="18"/>
              </w:rPr>
              <w:t>3</w:t>
            </w:r>
          </w:p>
        </w:tc>
        <w:tc>
          <w:tcPr>
            <w:tcW w:w="4050" w:type="dxa"/>
            <w:gridSpan w:val="2"/>
            <w:tcMar>
              <w:left w:w="0" w:type="dxa"/>
              <w:right w:w="0" w:type="dxa"/>
            </w:tcMar>
          </w:tcPr>
          <w:p w14:paraId="4A3BCA43" w14:textId="77777777" w:rsidR="00F64AC8" w:rsidRPr="00AA4ABB" w:rsidRDefault="00F64AC8" w:rsidP="00F64AC8">
            <w:pPr>
              <w:rPr>
                <w:sz w:val="18"/>
                <w:szCs w:val="18"/>
              </w:rPr>
            </w:pPr>
            <w:r w:rsidRPr="00AA4ABB">
              <w:rPr>
                <w:sz w:val="18"/>
                <w:szCs w:val="18"/>
              </w:rPr>
              <w:t>Applied Multivariate Analysis</w:t>
            </w:r>
          </w:p>
        </w:tc>
        <w:tc>
          <w:tcPr>
            <w:tcW w:w="900" w:type="dxa"/>
            <w:tcMar>
              <w:left w:w="0" w:type="dxa"/>
              <w:right w:w="0" w:type="dxa"/>
            </w:tcMar>
            <w:vAlign w:val="center"/>
          </w:tcPr>
          <w:p w14:paraId="72CB4C79" w14:textId="77777777" w:rsidR="00F64AC8" w:rsidRPr="00BD15EB" w:rsidRDefault="00F64AC8" w:rsidP="00F64AC8">
            <w:pPr>
              <w:rPr>
                <w:sz w:val="18"/>
                <w:szCs w:val="18"/>
              </w:rPr>
            </w:pPr>
          </w:p>
        </w:tc>
        <w:tc>
          <w:tcPr>
            <w:tcW w:w="720" w:type="dxa"/>
            <w:tcMar>
              <w:left w:w="0" w:type="dxa"/>
              <w:right w:w="0" w:type="dxa"/>
            </w:tcMar>
          </w:tcPr>
          <w:p w14:paraId="7C41B085" w14:textId="77777777" w:rsidR="00F64AC8" w:rsidRPr="00BD15EB" w:rsidRDefault="00F64AC8" w:rsidP="00F64AC8">
            <w:pPr>
              <w:rPr>
                <w:sz w:val="18"/>
                <w:szCs w:val="18"/>
              </w:rPr>
            </w:pPr>
          </w:p>
        </w:tc>
        <w:tc>
          <w:tcPr>
            <w:tcW w:w="3240" w:type="dxa"/>
            <w:tcMar>
              <w:left w:w="0" w:type="dxa"/>
              <w:right w:w="0" w:type="dxa"/>
            </w:tcMar>
            <w:vAlign w:val="center"/>
          </w:tcPr>
          <w:p w14:paraId="7F1DD42D" w14:textId="77777777" w:rsidR="00F64AC8" w:rsidRDefault="009E21B0" w:rsidP="00F64AC8">
            <w:pPr>
              <w:rPr>
                <w:sz w:val="18"/>
                <w:szCs w:val="18"/>
              </w:rPr>
            </w:pPr>
            <w:r w:rsidRPr="00997799">
              <w:rPr>
                <w:rFonts w:asciiTheme="minorHAnsi" w:hAnsiTheme="minorHAnsi" w:cstheme="minorHAnsi"/>
                <w:i/>
                <w:iCs/>
                <w:color w:val="000000"/>
                <w:sz w:val="18"/>
                <w:szCs w:val="18"/>
              </w:rPr>
              <w:t>MS-B1; MS-B3; MS-B4</w:t>
            </w:r>
          </w:p>
        </w:tc>
      </w:tr>
      <w:tr w:rsidR="00F64AC8" w:rsidRPr="00BD15EB" w14:paraId="322DD6B7" w14:textId="77777777" w:rsidTr="00552BCA">
        <w:tc>
          <w:tcPr>
            <w:tcW w:w="1440" w:type="dxa"/>
            <w:gridSpan w:val="2"/>
            <w:tcMar>
              <w:left w:w="0" w:type="dxa"/>
              <w:right w:w="0" w:type="dxa"/>
            </w:tcMar>
          </w:tcPr>
          <w:p w14:paraId="5DD93F55" w14:textId="77777777" w:rsidR="00F64AC8" w:rsidRPr="00AA4ABB" w:rsidRDefault="00F64AC8" w:rsidP="00F64AC8">
            <w:pPr>
              <w:rPr>
                <w:sz w:val="18"/>
                <w:szCs w:val="18"/>
              </w:rPr>
            </w:pPr>
            <w:r w:rsidRPr="00AA4ABB">
              <w:rPr>
                <w:sz w:val="18"/>
                <w:szCs w:val="18"/>
              </w:rPr>
              <w:t>PH 1830</w:t>
            </w:r>
            <w:r w:rsidR="00A41D6A">
              <w:rPr>
                <w:sz w:val="18"/>
                <w:szCs w:val="18"/>
              </w:rPr>
              <w:t>L</w:t>
            </w:r>
          </w:p>
        </w:tc>
        <w:tc>
          <w:tcPr>
            <w:tcW w:w="630" w:type="dxa"/>
            <w:tcMar>
              <w:left w:w="0" w:type="dxa"/>
              <w:right w:w="0" w:type="dxa"/>
            </w:tcMar>
            <w:vAlign w:val="center"/>
          </w:tcPr>
          <w:p w14:paraId="725F89FA" w14:textId="77777777" w:rsidR="00F64AC8" w:rsidRPr="00AA4ABB" w:rsidRDefault="00F64AC8" w:rsidP="00F64AC8">
            <w:pPr>
              <w:jc w:val="center"/>
              <w:rPr>
                <w:sz w:val="18"/>
                <w:szCs w:val="18"/>
              </w:rPr>
            </w:pPr>
            <w:r w:rsidRPr="00AA4ABB">
              <w:rPr>
                <w:sz w:val="18"/>
                <w:szCs w:val="18"/>
              </w:rPr>
              <w:t>3</w:t>
            </w:r>
          </w:p>
        </w:tc>
        <w:tc>
          <w:tcPr>
            <w:tcW w:w="4050" w:type="dxa"/>
            <w:gridSpan w:val="2"/>
            <w:tcMar>
              <w:left w:w="0" w:type="dxa"/>
              <w:right w:w="0" w:type="dxa"/>
            </w:tcMar>
          </w:tcPr>
          <w:p w14:paraId="563D1D73" w14:textId="77777777" w:rsidR="00F64AC8" w:rsidRPr="00AA4ABB" w:rsidRDefault="00F64AC8" w:rsidP="00F64AC8">
            <w:pPr>
              <w:rPr>
                <w:sz w:val="18"/>
                <w:szCs w:val="18"/>
              </w:rPr>
            </w:pPr>
            <w:r w:rsidRPr="00AA4ABB">
              <w:rPr>
                <w:sz w:val="18"/>
                <w:szCs w:val="18"/>
              </w:rPr>
              <w:t>Categorical Data Analysis</w:t>
            </w:r>
          </w:p>
        </w:tc>
        <w:tc>
          <w:tcPr>
            <w:tcW w:w="900" w:type="dxa"/>
            <w:tcMar>
              <w:left w:w="0" w:type="dxa"/>
              <w:right w:w="0" w:type="dxa"/>
            </w:tcMar>
            <w:vAlign w:val="center"/>
          </w:tcPr>
          <w:p w14:paraId="019FB8B2" w14:textId="77777777" w:rsidR="00F64AC8" w:rsidRPr="00BD15EB" w:rsidRDefault="00F64AC8" w:rsidP="00F64AC8">
            <w:pPr>
              <w:rPr>
                <w:sz w:val="18"/>
                <w:szCs w:val="18"/>
              </w:rPr>
            </w:pPr>
          </w:p>
        </w:tc>
        <w:tc>
          <w:tcPr>
            <w:tcW w:w="720" w:type="dxa"/>
            <w:tcMar>
              <w:left w:w="0" w:type="dxa"/>
              <w:right w:w="0" w:type="dxa"/>
            </w:tcMar>
          </w:tcPr>
          <w:p w14:paraId="677D3810" w14:textId="77777777" w:rsidR="00F64AC8" w:rsidRPr="00BD15EB" w:rsidRDefault="00F64AC8" w:rsidP="00F64AC8">
            <w:pPr>
              <w:rPr>
                <w:sz w:val="18"/>
                <w:szCs w:val="18"/>
              </w:rPr>
            </w:pPr>
          </w:p>
        </w:tc>
        <w:tc>
          <w:tcPr>
            <w:tcW w:w="3240" w:type="dxa"/>
            <w:tcMar>
              <w:left w:w="0" w:type="dxa"/>
              <w:right w:w="0" w:type="dxa"/>
            </w:tcMar>
            <w:vAlign w:val="center"/>
          </w:tcPr>
          <w:p w14:paraId="49DCAEE1" w14:textId="77777777" w:rsidR="00F64AC8" w:rsidRDefault="009E21B0" w:rsidP="00F64AC8">
            <w:pPr>
              <w:rPr>
                <w:sz w:val="18"/>
                <w:szCs w:val="18"/>
              </w:rPr>
            </w:pPr>
            <w:r w:rsidRPr="00997799">
              <w:rPr>
                <w:rFonts w:asciiTheme="minorHAnsi" w:hAnsiTheme="minorHAnsi" w:cstheme="minorHAnsi"/>
                <w:i/>
                <w:iCs/>
                <w:color w:val="000000"/>
                <w:sz w:val="18"/>
                <w:szCs w:val="18"/>
              </w:rPr>
              <w:t>MS-B1; MS-B3; MS-B4</w:t>
            </w:r>
          </w:p>
        </w:tc>
      </w:tr>
      <w:tr w:rsidR="009E21B0" w:rsidRPr="00BD15EB" w14:paraId="145FCF34" w14:textId="77777777" w:rsidTr="00552BCA">
        <w:tc>
          <w:tcPr>
            <w:tcW w:w="1440" w:type="dxa"/>
            <w:gridSpan w:val="2"/>
            <w:tcMar>
              <w:left w:w="0" w:type="dxa"/>
              <w:right w:w="0" w:type="dxa"/>
            </w:tcMar>
          </w:tcPr>
          <w:p w14:paraId="24FB7BAB" w14:textId="77777777" w:rsidR="009E21B0" w:rsidRPr="00AA4ABB" w:rsidRDefault="009E21B0" w:rsidP="009E21B0">
            <w:pPr>
              <w:rPr>
                <w:sz w:val="18"/>
                <w:szCs w:val="18"/>
              </w:rPr>
            </w:pPr>
            <w:r w:rsidRPr="00AA4ABB">
              <w:rPr>
                <w:sz w:val="18"/>
                <w:szCs w:val="18"/>
              </w:rPr>
              <w:t>PH 1910</w:t>
            </w:r>
            <w:r>
              <w:rPr>
                <w:sz w:val="18"/>
                <w:szCs w:val="18"/>
              </w:rPr>
              <w:t>L</w:t>
            </w:r>
          </w:p>
        </w:tc>
        <w:tc>
          <w:tcPr>
            <w:tcW w:w="630" w:type="dxa"/>
            <w:tcMar>
              <w:left w:w="0" w:type="dxa"/>
              <w:right w:w="0" w:type="dxa"/>
            </w:tcMar>
            <w:vAlign w:val="center"/>
          </w:tcPr>
          <w:p w14:paraId="5EC416FA" w14:textId="77777777" w:rsidR="009E21B0" w:rsidRPr="00AA4ABB" w:rsidRDefault="009E21B0" w:rsidP="009E21B0">
            <w:pPr>
              <w:jc w:val="center"/>
              <w:rPr>
                <w:sz w:val="18"/>
                <w:szCs w:val="18"/>
              </w:rPr>
            </w:pPr>
            <w:r w:rsidRPr="00AA4ABB">
              <w:rPr>
                <w:sz w:val="18"/>
                <w:szCs w:val="18"/>
              </w:rPr>
              <w:t>3</w:t>
            </w:r>
          </w:p>
        </w:tc>
        <w:tc>
          <w:tcPr>
            <w:tcW w:w="4050" w:type="dxa"/>
            <w:gridSpan w:val="2"/>
            <w:tcMar>
              <w:left w:w="0" w:type="dxa"/>
              <w:right w:w="0" w:type="dxa"/>
            </w:tcMar>
          </w:tcPr>
          <w:p w14:paraId="23B25614" w14:textId="77777777" w:rsidR="009E21B0" w:rsidRPr="00AA4ABB" w:rsidRDefault="009E21B0" w:rsidP="009E21B0">
            <w:pPr>
              <w:rPr>
                <w:sz w:val="18"/>
                <w:szCs w:val="18"/>
              </w:rPr>
            </w:pPr>
            <w:r w:rsidRPr="00AA4ABB">
              <w:rPr>
                <w:sz w:val="18"/>
                <w:szCs w:val="18"/>
              </w:rPr>
              <w:t>Probability and Distribution Theory</w:t>
            </w:r>
          </w:p>
        </w:tc>
        <w:tc>
          <w:tcPr>
            <w:tcW w:w="900" w:type="dxa"/>
            <w:tcMar>
              <w:left w:w="0" w:type="dxa"/>
              <w:right w:w="0" w:type="dxa"/>
            </w:tcMar>
            <w:vAlign w:val="center"/>
          </w:tcPr>
          <w:p w14:paraId="0B9D0E44" w14:textId="77777777" w:rsidR="009E21B0" w:rsidRPr="00BD15EB" w:rsidRDefault="009E21B0" w:rsidP="009E21B0">
            <w:pPr>
              <w:rPr>
                <w:sz w:val="18"/>
                <w:szCs w:val="18"/>
              </w:rPr>
            </w:pPr>
          </w:p>
        </w:tc>
        <w:tc>
          <w:tcPr>
            <w:tcW w:w="720" w:type="dxa"/>
            <w:tcMar>
              <w:left w:w="0" w:type="dxa"/>
              <w:right w:w="0" w:type="dxa"/>
            </w:tcMar>
          </w:tcPr>
          <w:p w14:paraId="233907BE" w14:textId="77777777" w:rsidR="009E21B0" w:rsidRPr="00BD15EB" w:rsidRDefault="009E21B0" w:rsidP="009E21B0">
            <w:pPr>
              <w:rPr>
                <w:sz w:val="18"/>
                <w:szCs w:val="18"/>
              </w:rPr>
            </w:pPr>
          </w:p>
        </w:tc>
        <w:tc>
          <w:tcPr>
            <w:tcW w:w="3240" w:type="dxa"/>
            <w:tcMar>
              <w:left w:w="0" w:type="dxa"/>
              <w:right w:w="0" w:type="dxa"/>
            </w:tcMar>
            <w:vAlign w:val="center"/>
          </w:tcPr>
          <w:p w14:paraId="5DEAD0F9" w14:textId="77777777" w:rsidR="009E21B0" w:rsidRPr="00BD15EB" w:rsidRDefault="009E21B0" w:rsidP="009E21B0">
            <w:pPr>
              <w:rPr>
                <w:sz w:val="18"/>
                <w:szCs w:val="18"/>
              </w:rPr>
            </w:pPr>
            <w:r w:rsidRPr="00997799">
              <w:rPr>
                <w:rFonts w:asciiTheme="minorHAnsi" w:hAnsiTheme="minorHAnsi" w:cstheme="minorHAnsi"/>
                <w:i/>
                <w:iCs/>
                <w:color w:val="000000"/>
                <w:sz w:val="18"/>
                <w:szCs w:val="18"/>
              </w:rPr>
              <w:t>MS-B2</w:t>
            </w:r>
          </w:p>
        </w:tc>
      </w:tr>
      <w:tr w:rsidR="009E21B0" w:rsidRPr="00BD15EB" w14:paraId="305D5F30" w14:textId="77777777" w:rsidTr="00552BCA">
        <w:tc>
          <w:tcPr>
            <w:tcW w:w="1440" w:type="dxa"/>
            <w:gridSpan w:val="2"/>
            <w:tcMar>
              <w:left w:w="0" w:type="dxa"/>
              <w:right w:w="0" w:type="dxa"/>
            </w:tcMar>
          </w:tcPr>
          <w:p w14:paraId="3A9CC333" w14:textId="77777777" w:rsidR="009E21B0" w:rsidRPr="00AA4ABB" w:rsidRDefault="009E21B0" w:rsidP="009E21B0">
            <w:pPr>
              <w:rPr>
                <w:sz w:val="18"/>
                <w:szCs w:val="18"/>
              </w:rPr>
            </w:pPr>
            <w:r w:rsidRPr="00AA4ABB">
              <w:rPr>
                <w:sz w:val="18"/>
                <w:szCs w:val="18"/>
              </w:rPr>
              <w:t>PH 1911</w:t>
            </w:r>
            <w:r>
              <w:rPr>
                <w:sz w:val="18"/>
                <w:szCs w:val="18"/>
              </w:rPr>
              <w:t>L</w:t>
            </w:r>
          </w:p>
        </w:tc>
        <w:tc>
          <w:tcPr>
            <w:tcW w:w="630" w:type="dxa"/>
            <w:tcMar>
              <w:left w:w="0" w:type="dxa"/>
              <w:right w:w="0" w:type="dxa"/>
            </w:tcMar>
            <w:vAlign w:val="center"/>
          </w:tcPr>
          <w:p w14:paraId="2AF9560B" w14:textId="77777777" w:rsidR="009E21B0" w:rsidRPr="00AA4ABB" w:rsidRDefault="009E21B0" w:rsidP="009E21B0">
            <w:pPr>
              <w:jc w:val="center"/>
              <w:rPr>
                <w:sz w:val="18"/>
                <w:szCs w:val="18"/>
              </w:rPr>
            </w:pPr>
            <w:r w:rsidRPr="00AA4ABB">
              <w:rPr>
                <w:sz w:val="18"/>
                <w:szCs w:val="18"/>
              </w:rPr>
              <w:t>3</w:t>
            </w:r>
          </w:p>
        </w:tc>
        <w:tc>
          <w:tcPr>
            <w:tcW w:w="4050" w:type="dxa"/>
            <w:gridSpan w:val="2"/>
            <w:tcMar>
              <w:left w:w="0" w:type="dxa"/>
              <w:right w:w="0" w:type="dxa"/>
            </w:tcMar>
          </w:tcPr>
          <w:p w14:paraId="3A66A7A8" w14:textId="77777777" w:rsidR="009E21B0" w:rsidRPr="00AA4ABB" w:rsidRDefault="009E21B0" w:rsidP="009E21B0">
            <w:pPr>
              <w:rPr>
                <w:sz w:val="18"/>
                <w:szCs w:val="18"/>
              </w:rPr>
            </w:pPr>
            <w:r w:rsidRPr="00AA4ABB">
              <w:rPr>
                <w:sz w:val="18"/>
                <w:szCs w:val="18"/>
              </w:rPr>
              <w:t>Statistical Inference</w:t>
            </w:r>
          </w:p>
        </w:tc>
        <w:tc>
          <w:tcPr>
            <w:tcW w:w="900" w:type="dxa"/>
            <w:tcMar>
              <w:left w:w="0" w:type="dxa"/>
              <w:right w:w="0" w:type="dxa"/>
            </w:tcMar>
            <w:vAlign w:val="center"/>
          </w:tcPr>
          <w:p w14:paraId="0F3AB2B3" w14:textId="77777777" w:rsidR="009E21B0" w:rsidRPr="00BD15EB" w:rsidRDefault="009E21B0" w:rsidP="009E21B0">
            <w:pPr>
              <w:rPr>
                <w:sz w:val="18"/>
                <w:szCs w:val="18"/>
              </w:rPr>
            </w:pPr>
          </w:p>
        </w:tc>
        <w:tc>
          <w:tcPr>
            <w:tcW w:w="720" w:type="dxa"/>
            <w:tcMar>
              <w:left w:w="0" w:type="dxa"/>
              <w:right w:w="0" w:type="dxa"/>
            </w:tcMar>
          </w:tcPr>
          <w:p w14:paraId="59E62842" w14:textId="77777777" w:rsidR="009E21B0" w:rsidRPr="00BD15EB" w:rsidRDefault="009E21B0" w:rsidP="009E21B0">
            <w:pPr>
              <w:rPr>
                <w:sz w:val="18"/>
                <w:szCs w:val="18"/>
              </w:rPr>
            </w:pPr>
          </w:p>
        </w:tc>
        <w:tc>
          <w:tcPr>
            <w:tcW w:w="3240" w:type="dxa"/>
            <w:tcMar>
              <w:left w:w="0" w:type="dxa"/>
              <w:right w:w="0" w:type="dxa"/>
            </w:tcMar>
            <w:vAlign w:val="center"/>
          </w:tcPr>
          <w:p w14:paraId="6DA364C2" w14:textId="77777777" w:rsidR="009E21B0" w:rsidRPr="00BD15EB" w:rsidRDefault="009E21B0" w:rsidP="009E21B0">
            <w:pPr>
              <w:rPr>
                <w:sz w:val="18"/>
                <w:szCs w:val="18"/>
              </w:rPr>
            </w:pPr>
            <w:r w:rsidRPr="00997799">
              <w:rPr>
                <w:rFonts w:asciiTheme="minorHAnsi" w:hAnsiTheme="minorHAnsi" w:cstheme="minorHAnsi"/>
                <w:i/>
                <w:iCs/>
                <w:color w:val="000000"/>
                <w:sz w:val="18"/>
                <w:szCs w:val="18"/>
              </w:rPr>
              <w:t>MS-B3</w:t>
            </w:r>
          </w:p>
        </w:tc>
      </w:tr>
      <w:tr w:rsidR="00417D79" w:rsidRPr="00BD15EB" w14:paraId="6916EEB3" w14:textId="77777777" w:rsidTr="00552BCA">
        <w:tc>
          <w:tcPr>
            <w:tcW w:w="1440" w:type="dxa"/>
            <w:gridSpan w:val="2"/>
            <w:tcMar>
              <w:left w:w="0" w:type="dxa"/>
              <w:right w:w="0" w:type="dxa"/>
            </w:tcMar>
          </w:tcPr>
          <w:p w14:paraId="46837129" w14:textId="78AAD118" w:rsidR="00417D79" w:rsidRPr="00AA4ABB" w:rsidRDefault="00417D79" w:rsidP="009E21B0">
            <w:pPr>
              <w:rPr>
                <w:sz w:val="18"/>
                <w:szCs w:val="18"/>
              </w:rPr>
            </w:pPr>
            <w:r>
              <w:rPr>
                <w:sz w:val="18"/>
                <w:szCs w:val="18"/>
              </w:rPr>
              <w:t>PH 1975L</w:t>
            </w:r>
          </w:p>
        </w:tc>
        <w:tc>
          <w:tcPr>
            <w:tcW w:w="630" w:type="dxa"/>
            <w:tcMar>
              <w:left w:w="0" w:type="dxa"/>
              <w:right w:w="0" w:type="dxa"/>
            </w:tcMar>
            <w:vAlign w:val="center"/>
          </w:tcPr>
          <w:p w14:paraId="3B990FEE" w14:textId="4C248AF1" w:rsidR="00417D79" w:rsidRPr="00AA4ABB" w:rsidRDefault="00417D79" w:rsidP="009E21B0">
            <w:pPr>
              <w:jc w:val="center"/>
              <w:rPr>
                <w:sz w:val="18"/>
                <w:szCs w:val="18"/>
              </w:rPr>
            </w:pPr>
            <w:r>
              <w:rPr>
                <w:sz w:val="18"/>
                <w:szCs w:val="18"/>
              </w:rPr>
              <w:t>3</w:t>
            </w:r>
          </w:p>
        </w:tc>
        <w:tc>
          <w:tcPr>
            <w:tcW w:w="4050" w:type="dxa"/>
            <w:gridSpan w:val="2"/>
            <w:tcMar>
              <w:left w:w="0" w:type="dxa"/>
              <w:right w:w="0" w:type="dxa"/>
            </w:tcMar>
          </w:tcPr>
          <w:p w14:paraId="7A04F5B9" w14:textId="0180E6FF" w:rsidR="00417D79" w:rsidRPr="00AA4ABB" w:rsidRDefault="00417D79" w:rsidP="009E21B0">
            <w:pPr>
              <w:rPr>
                <w:sz w:val="18"/>
                <w:szCs w:val="18"/>
              </w:rPr>
            </w:pPr>
            <w:r>
              <w:rPr>
                <w:sz w:val="18"/>
                <w:szCs w:val="18"/>
              </w:rPr>
              <w:t>Introduction to Data Science</w:t>
            </w:r>
          </w:p>
        </w:tc>
        <w:tc>
          <w:tcPr>
            <w:tcW w:w="900" w:type="dxa"/>
            <w:tcMar>
              <w:left w:w="0" w:type="dxa"/>
              <w:right w:w="0" w:type="dxa"/>
            </w:tcMar>
            <w:vAlign w:val="center"/>
          </w:tcPr>
          <w:p w14:paraId="2B53B95D" w14:textId="77777777" w:rsidR="00417D79" w:rsidRPr="00BD15EB" w:rsidRDefault="00417D79" w:rsidP="009E21B0">
            <w:pPr>
              <w:rPr>
                <w:sz w:val="18"/>
                <w:szCs w:val="18"/>
              </w:rPr>
            </w:pPr>
          </w:p>
        </w:tc>
        <w:tc>
          <w:tcPr>
            <w:tcW w:w="720" w:type="dxa"/>
            <w:tcMar>
              <w:left w:w="0" w:type="dxa"/>
              <w:right w:w="0" w:type="dxa"/>
            </w:tcMar>
          </w:tcPr>
          <w:p w14:paraId="45FAE1B4" w14:textId="77777777" w:rsidR="00417D79" w:rsidRPr="00BD15EB" w:rsidRDefault="00417D79" w:rsidP="009E21B0">
            <w:pPr>
              <w:rPr>
                <w:sz w:val="18"/>
                <w:szCs w:val="18"/>
              </w:rPr>
            </w:pPr>
          </w:p>
        </w:tc>
        <w:tc>
          <w:tcPr>
            <w:tcW w:w="3240" w:type="dxa"/>
            <w:tcMar>
              <w:left w:w="0" w:type="dxa"/>
              <w:right w:w="0" w:type="dxa"/>
            </w:tcMar>
            <w:vAlign w:val="center"/>
          </w:tcPr>
          <w:p w14:paraId="44B183B7" w14:textId="77777777" w:rsidR="00417D79" w:rsidRPr="00997799" w:rsidRDefault="00417D79" w:rsidP="009E21B0">
            <w:pPr>
              <w:rPr>
                <w:rFonts w:asciiTheme="minorHAnsi" w:hAnsiTheme="minorHAnsi" w:cstheme="minorHAnsi"/>
                <w:i/>
                <w:iCs/>
                <w:color w:val="000000"/>
                <w:sz w:val="18"/>
                <w:szCs w:val="18"/>
              </w:rPr>
            </w:pPr>
          </w:p>
        </w:tc>
      </w:tr>
      <w:tr w:rsidR="00417D79" w:rsidRPr="00BD15EB" w14:paraId="4F0CD75F" w14:textId="77777777" w:rsidTr="00552BCA">
        <w:tc>
          <w:tcPr>
            <w:tcW w:w="1440" w:type="dxa"/>
            <w:gridSpan w:val="2"/>
            <w:tcMar>
              <w:left w:w="0" w:type="dxa"/>
              <w:right w:w="0" w:type="dxa"/>
            </w:tcMar>
          </w:tcPr>
          <w:p w14:paraId="2B759A8C" w14:textId="2BBFC9CE" w:rsidR="00417D79" w:rsidRPr="00AA4ABB" w:rsidRDefault="00417D79" w:rsidP="009E21B0">
            <w:pPr>
              <w:rPr>
                <w:sz w:val="18"/>
                <w:szCs w:val="18"/>
              </w:rPr>
            </w:pPr>
            <w:r>
              <w:rPr>
                <w:sz w:val="18"/>
                <w:szCs w:val="18"/>
              </w:rPr>
              <w:t>PH 1976L</w:t>
            </w:r>
          </w:p>
        </w:tc>
        <w:tc>
          <w:tcPr>
            <w:tcW w:w="630" w:type="dxa"/>
            <w:tcMar>
              <w:left w:w="0" w:type="dxa"/>
              <w:right w:w="0" w:type="dxa"/>
            </w:tcMar>
            <w:vAlign w:val="center"/>
          </w:tcPr>
          <w:p w14:paraId="59B6B95C" w14:textId="77ADA565" w:rsidR="00417D79" w:rsidRPr="00AA4ABB" w:rsidRDefault="00417D79" w:rsidP="009E21B0">
            <w:pPr>
              <w:jc w:val="center"/>
              <w:rPr>
                <w:sz w:val="18"/>
                <w:szCs w:val="18"/>
              </w:rPr>
            </w:pPr>
            <w:r>
              <w:rPr>
                <w:sz w:val="18"/>
                <w:szCs w:val="18"/>
              </w:rPr>
              <w:t>3</w:t>
            </w:r>
          </w:p>
        </w:tc>
        <w:tc>
          <w:tcPr>
            <w:tcW w:w="4050" w:type="dxa"/>
            <w:gridSpan w:val="2"/>
            <w:tcMar>
              <w:left w:w="0" w:type="dxa"/>
              <w:right w:w="0" w:type="dxa"/>
            </w:tcMar>
          </w:tcPr>
          <w:p w14:paraId="51F1E9B8" w14:textId="37FB4BD3" w:rsidR="00417D79" w:rsidRPr="00AA4ABB" w:rsidRDefault="00417D79" w:rsidP="009E21B0">
            <w:pPr>
              <w:rPr>
                <w:sz w:val="18"/>
                <w:szCs w:val="18"/>
              </w:rPr>
            </w:pPr>
            <w:r>
              <w:rPr>
                <w:sz w:val="18"/>
                <w:szCs w:val="18"/>
              </w:rPr>
              <w:t>Fundamentals of Data Analytics and Predictions</w:t>
            </w:r>
          </w:p>
        </w:tc>
        <w:tc>
          <w:tcPr>
            <w:tcW w:w="900" w:type="dxa"/>
            <w:tcMar>
              <w:left w:w="0" w:type="dxa"/>
              <w:right w:w="0" w:type="dxa"/>
            </w:tcMar>
            <w:vAlign w:val="center"/>
          </w:tcPr>
          <w:p w14:paraId="48A015E1" w14:textId="77777777" w:rsidR="00417D79" w:rsidRPr="00BD15EB" w:rsidRDefault="00417D79" w:rsidP="009E21B0">
            <w:pPr>
              <w:rPr>
                <w:sz w:val="18"/>
                <w:szCs w:val="18"/>
              </w:rPr>
            </w:pPr>
          </w:p>
        </w:tc>
        <w:tc>
          <w:tcPr>
            <w:tcW w:w="720" w:type="dxa"/>
            <w:tcMar>
              <w:left w:w="0" w:type="dxa"/>
              <w:right w:w="0" w:type="dxa"/>
            </w:tcMar>
          </w:tcPr>
          <w:p w14:paraId="40743101" w14:textId="77777777" w:rsidR="00417D79" w:rsidRPr="00BD15EB" w:rsidRDefault="00417D79" w:rsidP="009E21B0">
            <w:pPr>
              <w:rPr>
                <w:sz w:val="18"/>
                <w:szCs w:val="18"/>
              </w:rPr>
            </w:pPr>
          </w:p>
        </w:tc>
        <w:tc>
          <w:tcPr>
            <w:tcW w:w="3240" w:type="dxa"/>
            <w:tcMar>
              <w:left w:w="0" w:type="dxa"/>
              <w:right w:w="0" w:type="dxa"/>
            </w:tcMar>
            <w:vAlign w:val="center"/>
          </w:tcPr>
          <w:p w14:paraId="4488CC27" w14:textId="77777777" w:rsidR="00417D79" w:rsidRPr="00997799" w:rsidRDefault="00417D79" w:rsidP="009E21B0">
            <w:pPr>
              <w:rPr>
                <w:rFonts w:asciiTheme="minorHAnsi" w:hAnsiTheme="minorHAnsi" w:cstheme="minorHAnsi"/>
                <w:i/>
                <w:iCs/>
                <w:color w:val="000000"/>
                <w:sz w:val="18"/>
                <w:szCs w:val="18"/>
              </w:rPr>
            </w:pPr>
          </w:p>
        </w:tc>
      </w:tr>
      <w:tr w:rsidR="009E21B0" w:rsidRPr="00A51E86" w14:paraId="2E19429D" w14:textId="77777777" w:rsidTr="005C1A1F">
        <w:tc>
          <w:tcPr>
            <w:tcW w:w="10980" w:type="dxa"/>
            <w:gridSpan w:val="8"/>
            <w:tcBorders>
              <w:bottom w:val="single" w:sz="4" w:space="0" w:color="auto"/>
            </w:tcBorders>
            <w:shd w:val="clear" w:color="auto" w:fill="8496B0" w:themeFill="text2" w:themeFillTint="99"/>
            <w:tcMar>
              <w:left w:w="0" w:type="dxa"/>
              <w:right w:w="0" w:type="dxa"/>
            </w:tcMar>
            <w:vAlign w:val="center"/>
          </w:tcPr>
          <w:p w14:paraId="09197FE5" w14:textId="77777777" w:rsidR="009E21B0" w:rsidRDefault="009E21B0" w:rsidP="009E21B0">
            <w:pPr>
              <w:jc w:val="center"/>
              <w:rPr>
                <w:b/>
                <w:sz w:val="18"/>
                <w:szCs w:val="18"/>
                <w:vertAlign w:val="superscript"/>
              </w:rPr>
            </w:pPr>
            <w:r>
              <w:rPr>
                <w:b/>
                <w:sz w:val="18"/>
                <w:szCs w:val="18"/>
              </w:rPr>
              <w:t>Electives</w:t>
            </w:r>
          </w:p>
          <w:p w14:paraId="324C244C" w14:textId="77777777" w:rsidR="009E21B0" w:rsidRPr="00246012" w:rsidRDefault="009E21B0" w:rsidP="009E21B0">
            <w:pPr>
              <w:jc w:val="center"/>
              <w:rPr>
                <w:sz w:val="18"/>
                <w:szCs w:val="18"/>
              </w:rPr>
            </w:pPr>
            <w:r w:rsidRPr="00224F15">
              <w:rPr>
                <w:i/>
                <w:sz w:val="18"/>
                <w:szCs w:val="18"/>
              </w:rPr>
              <w:t>(</w:t>
            </w:r>
            <w:proofErr w:type="gramStart"/>
            <w:r w:rsidRPr="00224F15">
              <w:rPr>
                <w:i/>
                <w:sz w:val="18"/>
                <w:szCs w:val="18"/>
              </w:rPr>
              <w:t>see</w:t>
            </w:r>
            <w:proofErr w:type="gramEnd"/>
            <w:r w:rsidRPr="00224F15">
              <w:rPr>
                <w:i/>
                <w:sz w:val="18"/>
                <w:szCs w:val="18"/>
              </w:rPr>
              <w:t xml:space="preserve"> planning note </w:t>
            </w:r>
            <w:r>
              <w:rPr>
                <w:i/>
                <w:sz w:val="18"/>
                <w:szCs w:val="18"/>
              </w:rPr>
              <w:t>3</w:t>
            </w:r>
            <w:r w:rsidRPr="00224F15">
              <w:rPr>
                <w:i/>
                <w:sz w:val="18"/>
                <w:szCs w:val="18"/>
              </w:rPr>
              <w:t>)</w:t>
            </w:r>
          </w:p>
        </w:tc>
      </w:tr>
      <w:tr w:rsidR="009E21B0" w:rsidRPr="00BD15EB" w14:paraId="7D10A2B2" w14:textId="77777777" w:rsidTr="00552BCA">
        <w:tc>
          <w:tcPr>
            <w:tcW w:w="7740" w:type="dxa"/>
            <w:gridSpan w:val="7"/>
            <w:shd w:val="clear" w:color="auto" w:fill="D5DCE4" w:themeFill="text2" w:themeFillTint="33"/>
            <w:tcMar>
              <w:left w:w="0" w:type="dxa"/>
              <w:right w:w="0" w:type="dxa"/>
            </w:tcMar>
            <w:vAlign w:val="center"/>
          </w:tcPr>
          <w:p w14:paraId="1A1D540F" w14:textId="0F49B3CF" w:rsidR="009E21B0" w:rsidRPr="00AB2F58" w:rsidRDefault="00417D79" w:rsidP="009E21B0">
            <w:pPr>
              <w:jc w:val="center"/>
              <w:rPr>
                <w:i/>
                <w:sz w:val="18"/>
                <w:szCs w:val="18"/>
              </w:rPr>
            </w:pPr>
            <w:r>
              <w:rPr>
                <w:i/>
                <w:sz w:val="18"/>
                <w:szCs w:val="18"/>
              </w:rPr>
              <w:t>9</w:t>
            </w:r>
            <w:r w:rsidRPr="00A51E86">
              <w:rPr>
                <w:i/>
                <w:sz w:val="18"/>
                <w:szCs w:val="18"/>
              </w:rPr>
              <w:t xml:space="preserve"> </w:t>
            </w:r>
            <w:r w:rsidR="009E21B0" w:rsidRPr="00A51E86">
              <w:rPr>
                <w:i/>
                <w:sz w:val="18"/>
                <w:szCs w:val="18"/>
              </w:rPr>
              <w:t>credit hours</w:t>
            </w:r>
          </w:p>
        </w:tc>
        <w:tc>
          <w:tcPr>
            <w:tcW w:w="3240" w:type="dxa"/>
            <w:shd w:val="clear" w:color="auto" w:fill="D5DCE4" w:themeFill="text2" w:themeFillTint="33"/>
            <w:tcMar>
              <w:left w:w="0" w:type="dxa"/>
              <w:right w:w="0" w:type="dxa"/>
            </w:tcMar>
            <w:vAlign w:val="center"/>
          </w:tcPr>
          <w:p w14:paraId="722E80D0" w14:textId="0EB86A08" w:rsidR="009E21B0" w:rsidRPr="00DF1590" w:rsidRDefault="00DF1590" w:rsidP="00DF1590">
            <w:pPr>
              <w:jc w:val="center"/>
              <w:rPr>
                <w:i/>
                <w:iCs/>
                <w:sz w:val="18"/>
                <w:szCs w:val="18"/>
              </w:rPr>
            </w:pPr>
            <w:r w:rsidRPr="00DF1590">
              <w:rPr>
                <w:i/>
                <w:iCs/>
                <w:sz w:val="18"/>
                <w:szCs w:val="18"/>
              </w:rPr>
              <w:t>Notes</w:t>
            </w:r>
          </w:p>
        </w:tc>
      </w:tr>
      <w:tr w:rsidR="009E21B0" w:rsidRPr="00BD15EB" w14:paraId="3FFDD620" w14:textId="77777777" w:rsidTr="00552BCA">
        <w:tc>
          <w:tcPr>
            <w:tcW w:w="1440" w:type="dxa"/>
            <w:gridSpan w:val="2"/>
            <w:tcMar>
              <w:left w:w="0" w:type="dxa"/>
              <w:right w:w="0" w:type="dxa"/>
            </w:tcMar>
          </w:tcPr>
          <w:p w14:paraId="023E7FAD" w14:textId="77777777" w:rsidR="009E21B0" w:rsidRPr="00AA4ABB" w:rsidRDefault="009E21B0" w:rsidP="009E21B0">
            <w:pPr>
              <w:rPr>
                <w:sz w:val="18"/>
                <w:szCs w:val="18"/>
              </w:rPr>
            </w:pPr>
          </w:p>
        </w:tc>
        <w:tc>
          <w:tcPr>
            <w:tcW w:w="630" w:type="dxa"/>
            <w:tcMar>
              <w:left w:w="0" w:type="dxa"/>
              <w:right w:w="0" w:type="dxa"/>
            </w:tcMar>
            <w:vAlign w:val="center"/>
          </w:tcPr>
          <w:p w14:paraId="32B4D0D0" w14:textId="267E8609" w:rsidR="009E21B0" w:rsidRPr="00AA4ABB" w:rsidRDefault="009E21B0" w:rsidP="009E21B0">
            <w:pPr>
              <w:jc w:val="center"/>
              <w:rPr>
                <w:sz w:val="18"/>
                <w:szCs w:val="18"/>
              </w:rPr>
            </w:pPr>
          </w:p>
        </w:tc>
        <w:tc>
          <w:tcPr>
            <w:tcW w:w="4050" w:type="dxa"/>
            <w:gridSpan w:val="2"/>
            <w:tcMar>
              <w:left w:w="0" w:type="dxa"/>
              <w:right w:w="0" w:type="dxa"/>
            </w:tcMar>
          </w:tcPr>
          <w:p w14:paraId="5DBB818C" w14:textId="77777777" w:rsidR="009E21B0" w:rsidRPr="00AA4ABB" w:rsidRDefault="009E21B0" w:rsidP="009E21B0">
            <w:pPr>
              <w:rPr>
                <w:sz w:val="18"/>
                <w:szCs w:val="18"/>
              </w:rPr>
            </w:pPr>
          </w:p>
        </w:tc>
        <w:tc>
          <w:tcPr>
            <w:tcW w:w="900" w:type="dxa"/>
            <w:tcMar>
              <w:left w:w="0" w:type="dxa"/>
              <w:right w:w="0" w:type="dxa"/>
            </w:tcMar>
            <w:vAlign w:val="center"/>
          </w:tcPr>
          <w:p w14:paraId="7D65BB5C" w14:textId="77777777" w:rsidR="009E21B0" w:rsidRPr="00BD15EB" w:rsidRDefault="009E21B0" w:rsidP="009E21B0">
            <w:pPr>
              <w:rPr>
                <w:sz w:val="18"/>
                <w:szCs w:val="18"/>
              </w:rPr>
            </w:pPr>
          </w:p>
        </w:tc>
        <w:tc>
          <w:tcPr>
            <w:tcW w:w="720" w:type="dxa"/>
            <w:tcMar>
              <w:left w:w="0" w:type="dxa"/>
              <w:right w:w="0" w:type="dxa"/>
            </w:tcMar>
          </w:tcPr>
          <w:p w14:paraId="42D1C104" w14:textId="77777777" w:rsidR="009E21B0" w:rsidRPr="00BD15EB" w:rsidRDefault="009E21B0" w:rsidP="009E21B0">
            <w:pPr>
              <w:rPr>
                <w:sz w:val="18"/>
                <w:szCs w:val="18"/>
              </w:rPr>
            </w:pPr>
          </w:p>
        </w:tc>
        <w:tc>
          <w:tcPr>
            <w:tcW w:w="3240" w:type="dxa"/>
            <w:shd w:val="clear" w:color="auto" w:fill="D9D9D9" w:themeFill="background1" w:themeFillShade="D9"/>
            <w:tcMar>
              <w:left w:w="0" w:type="dxa"/>
              <w:right w:w="0" w:type="dxa"/>
            </w:tcMar>
            <w:vAlign w:val="center"/>
          </w:tcPr>
          <w:p w14:paraId="03E69564" w14:textId="0D385133" w:rsidR="009E21B0" w:rsidRPr="00F8251B" w:rsidRDefault="009E21B0" w:rsidP="009E21B0">
            <w:pPr>
              <w:rPr>
                <w:sz w:val="17"/>
                <w:szCs w:val="17"/>
              </w:rPr>
            </w:pPr>
            <w:r w:rsidRPr="00F8251B">
              <w:rPr>
                <w:i/>
                <w:color w:val="808080" w:themeColor="background1" w:themeShade="80"/>
                <w:sz w:val="17"/>
                <w:szCs w:val="17"/>
              </w:rPr>
              <w:t xml:space="preserve">Must be </w:t>
            </w:r>
            <w:r w:rsidR="00F8251B" w:rsidRPr="00F8251B">
              <w:rPr>
                <w:i/>
                <w:color w:val="808080" w:themeColor="background1" w:themeShade="80"/>
                <w:sz w:val="17"/>
                <w:szCs w:val="17"/>
              </w:rPr>
              <w:t xml:space="preserve">an </w:t>
            </w:r>
            <w:r w:rsidRPr="00F8251B">
              <w:rPr>
                <w:i/>
                <w:color w:val="808080" w:themeColor="background1" w:themeShade="80"/>
                <w:sz w:val="17"/>
                <w:szCs w:val="17"/>
              </w:rPr>
              <w:t>epidemiology course (2600-2999)</w:t>
            </w:r>
          </w:p>
        </w:tc>
      </w:tr>
      <w:tr w:rsidR="00417D79" w:rsidRPr="00BD15EB" w14:paraId="051C2FFF" w14:textId="77777777" w:rsidTr="00552BCA">
        <w:tc>
          <w:tcPr>
            <w:tcW w:w="1440" w:type="dxa"/>
            <w:gridSpan w:val="2"/>
            <w:tcMar>
              <w:left w:w="0" w:type="dxa"/>
              <w:right w:w="0" w:type="dxa"/>
            </w:tcMar>
          </w:tcPr>
          <w:p w14:paraId="5ED42043" w14:textId="77777777" w:rsidR="00417D79" w:rsidRPr="00AA4ABB" w:rsidRDefault="00417D79" w:rsidP="009E21B0">
            <w:pPr>
              <w:rPr>
                <w:sz w:val="18"/>
                <w:szCs w:val="18"/>
              </w:rPr>
            </w:pPr>
          </w:p>
        </w:tc>
        <w:tc>
          <w:tcPr>
            <w:tcW w:w="630" w:type="dxa"/>
            <w:tcMar>
              <w:left w:w="0" w:type="dxa"/>
              <w:right w:w="0" w:type="dxa"/>
            </w:tcMar>
            <w:vAlign w:val="center"/>
          </w:tcPr>
          <w:p w14:paraId="0AE6830F" w14:textId="77777777" w:rsidR="00417D79" w:rsidRDefault="00417D79" w:rsidP="009E21B0">
            <w:pPr>
              <w:jc w:val="center"/>
              <w:rPr>
                <w:sz w:val="18"/>
                <w:szCs w:val="18"/>
              </w:rPr>
            </w:pPr>
          </w:p>
        </w:tc>
        <w:tc>
          <w:tcPr>
            <w:tcW w:w="4050" w:type="dxa"/>
            <w:gridSpan w:val="2"/>
            <w:tcMar>
              <w:left w:w="0" w:type="dxa"/>
              <w:right w:w="0" w:type="dxa"/>
            </w:tcMar>
          </w:tcPr>
          <w:p w14:paraId="483E8C53" w14:textId="77777777" w:rsidR="00417D79" w:rsidRPr="00AA4ABB" w:rsidRDefault="00417D79" w:rsidP="009E21B0">
            <w:pPr>
              <w:rPr>
                <w:sz w:val="18"/>
                <w:szCs w:val="18"/>
              </w:rPr>
            </w:pPr>
          </w:p>
        </w:tc>
        <w:tc>
          <w:tcPr>
            <w:tcW w:w="900" w:type="dxa"/>
            <w:tcMar>
              <w:left w:w="0" w:type="dxa"/>
              <w:right w:w="0" w:type="dxa"/>
            </w:tcMar>
            <w:vAlign w:val="center"/>
          </w:tcPr>
          <w:p w14:paraId="229A16A2" w14:textId="77777777" w:rsidR="00417D79" w:rsidRPr="00BD15EB" w:rsidRDefault="00417D79" w:rsidP="009E21B0">
            <w:pPr>
              <w:rPr>
                <w:sz w:val="18"/>
                <w:szCs w:val="18"/>
              </w:rPr>
            </w:pPr>
          </w:p>
        </w:tc>
        <w:tc>
          <w:tcPr>
            <w:tcW w:w="720" w:type="dxa"/>
            <w:tcMar>
              <w:left w:w="0" w:type="dxa"/>
              <w:right w:w="0" w:type="dxa"/>
            </w:tcMar>
          </w:tcPr>
          <w:p w14:paraId="0C630D76" w14:textId="77777777" w:rsidR="00417D79" w:rsidRPr="00BD15EB" w:rsidRDefault="00417D79" w:rsidP="009E21B0">
            <w:pPr>
              <w:rPr>
                <w:sz w:val="18"/>
                <w:szCs w:val="18"/>
              </w:rPr>
            </w:pPr>
          </w:p>
        </w:tc>
        <w:tc>
          <w:tcPr>
            <w:tcW w:w="3240" w:type="dxa"/>
            <w:shd w:val="clear" w:color="auto" w:fill="D9D9D9" w:themeFill="background1" w:themeFillShade="D9"/>
            <w:tcMar>
              <w:left w:w="0" w:type="dxa"/>
              <w:right w:w="0" w:type="dxa"/>
            </w:tcMar>
            <w:vAlign w:val="center"/>
          </w:tcPr>
          <w:p w14:paraId="4F081BB8" w14:textId="77777777" w:rsidR="00417D79" w:rsidRPr="00F241F0" w:rsidRDefault="00417D79" w:rsidP="009E21B0">
            <w:pPr>
              <w:rPr>
                <w:i/>
                <w:color w:val="808080" w:themeColor="background1" w:themeShade="80"/>
                <w:sz w:val="18"/>
                <w:szCs w:val="18"/>
              </w:rPr>
            </w:pPr>
          </w:p>
        </w:tc>
      </w:tr>
      <w:tr w:rsidR="009E21B0" w:rsidRPr="00BD15EB" w14:paraId="238AD5D9" w14:textId="77777777" w:rsidTr="00D5277B">
        <w:tc>
          <w:tcPr>
            <w:tcW w:w="1440" w:type="dxa"/>
            <w:gridSpan w:val="2"/>
            <w:tcMar>
              <w:left w:w="0" w:type="dxa"/>
              <w:right w:w="0" w:type="dxa"/>
            </w:tcMar>
          </w:tcPr>
          <w:p w14:paraId="080C5754" w14:textId="77777777" w:rsidR="009E21B0" w:rsidRPr="00AA4ABB" w:rsidRDefault="009E21B0" w:rsidP="009E21B0">
            <w:pPr>
              <w:rPr>
                <w:sz w:val="18"/>
                <w:szCs w:val="18"/>
              </w:rPr>
            </w:pPr>
          </w:p>
        </w:tc>
        <w:tc>
          <w:tcPr>
            <w:tcW w:w="630" w:type="dxa"/>
            <w:tcMar>
              <w:left w:w="0" w:type="dxa"/>
              <w:right w:w="0" w:type="dxa"/>
            </w:tcMar>
            <w:vAlign w:val="center"/>
          </w:tcPr>
          <w:p w14:paraId="5C7EF2DA" w14:textId="77777777" w:rsidR="009E21B0" w:rsidRPr="00AA4ABB" w:rsidRDefault="009E21B0" w:rsidP="009E21B0">
            <w:pPr>
              <w:jc w:val="center"/>
              <w:rPr>
                <w:sz w:val="18"/>
                <w:szCs w:val="18"/>
              </w:rPr>
            </w:pPr>
          </w:p>
        </w:tc>
        <w:tc>
          <w:tcPr>
            <w:tcW w:w="4050" w:type="dxa"/>
            <w:gridSpan w:val="2"/>
            <w:tcMar>
              <w:left w:w="0" w:type="dxa"/>
              <w:right w:w="0" w:type="dxa"/>
            </w:tcMar>
          </w:tcPr>
          <w:p w14:paraId="0D377E06" w14:textId="77777777" w:rsidR="009E21B0" w:rsidRPr="00AA4ABB" w:rsidRDefault="009E21B0" w:rsidP="009E21B0">
            <w:pPr>
              <w:rPr>
                <w:sz w:val="18"/>
                <w:szCs w:val="18"/>
              </w:rPr>
            </w:pPr>
          </w:p>
        </w:tc>
        <w:tc>
          <w:tcPr>
            <w:tcW w:w="900" w:type="dxa"/>
            <w:tcMar>
              <w:left w:w="0" w:type="dxa"/>
              <w:right w:w="0" w:type="dxa"/>
            </w:tcMar>
            <w:vAlign w:val="center"/>
          </w:tcPr>
          <w:p w14:paraId="24EA6414" w14:textId="77777777" w:rsidR="009E21B0" w:rsidRPr="00BD15EB" w:rsidRDefault="009E21B0" w:rsidP="009E21B0">
            <w:pPr>
              <w:rPr>
                <w:sz w:val="18"/>
                <w:szCs w:val="18"/>
              </w:rPr>
            </w:pPr>
          </w:p>
        </w:tc>
        <w:tc>
          <w:tcPr>
            <w:tcW w:w="720" w:type="dxa"/>
            <w:tcMar>
              <w:left w:w="0" w:type="dxa"/>
              <w:right w:w="0" w:type="dxa"/>
            </w:tcMar>
          </w:tcPr>
          <w:p w14:paraId="4F0E1A13" w14:textId="77777777" w:rsidR="009E21B0" w:rsidRPr="00BD15EB" w:rsidRDefault="009E21B0" w:rsidP="009E21B0">
            <w:pPr>
              <w:rPr>
                <w:sz w:val="18"/>
                <w:szCs w:val="18"/>
              </w:rPr>
            </w:pPr>
          </w:p>
        </w:tc>
        <w:tc>
          <w:tcPr>
            <w:tcW w:w="3240" w:type="dxa"/>
            <w:shd w:val="clear" w:color="auto" w:fill="D9D9D9" w:themeFill="background1" w:themeFillShade="D9"/>
            <w:tcMar>
              <w:left w:w="0" w:type="dxa"/>
              <w:right w:w="0" w:type="dxa"/>
            </w:tcMar>
            <w:vAlign w:val="center"/>
          </w:tcPr>
          <w:p w14:paraId="6B0B1754" w14:textId="77777777" w:rsidR="009E21B0" w:rsidRPr="00552BCA" w:rsidRDefault="009E21B0" w:rsidP="009E21B0">
            <w:pPr>
              <w:rPr>
                <w:i/>
                <w:sz w:val="18"/>
                <w:szCs w:val="18"/>
              </w:rPr>
            </w:pPr>
          </w:p>
        </w:tc>
      </w:tr>
      <w:tr w:rsidR="009E21B0" w:rsidRPr="00A51E86" w14:paraId="6AA9487F" w14:textId="77777777" w:rsidTr="005C1A1F">
        <w:tc>
          <w:tcPr>
            <w:tcW w:w="10980" w:type="dxa"/>
            <w:gridSpan w:val="8"/>
            <w:tcBorders>
              <w:bottom w:val="single" w:sz="4" w:space="0" w:color="auto"/>
            </w:tcBorders>
            <w:shd w:val="clear" w:color="auto" w:fill="8496B0" w:themeFill="text2" w:themeFillTint="99"/>
            <w:tcMar>
              <w:left w:w="0" w:type="dxa"/>
              <w:right w:w="0" w:type="dxa"/>
            </w:tcMar>
            <w:vAlign w:val="center"/>
          </w:tcPr>
          <w:p w14:paraId="621A23A2" w14:textId="77777777" w:rsidR="009E21B0" w:rsidRDefault="009E21B0" w:rsidP="009E21B0">
            <w:pPr>
              <w:jc w:val="center"/>
              <w:rPr>
                <w:b/>
                <w:sz w:val="18"/>
                <w:szCs w:val="18"/>
              </w:rPr>
            </w:pPr>
            <w:r>
              <w:rPr>
                <w:b/>
                <w:sz w:val="18"/>
                <w:szCs w:val="18"/>
              </w:rPr>
              <w:t>Thesis</w:t>
            </w:r>
          </w:p>
          <w:p w14:paraId="1FD5DDC3" w14:textId="77777777" w:rsidR="009E21B0" w:rsidRPr="00A51E86" w:rsidRDefault="009E21B0" w:rsidP="009E21B0">
            <w:pPr>
              <w:jc w:val="center"/>
              <w:rPr>
                <w:b/>
                <w:sz w:val="18"/>
                <w:szCs w:val="18"/>
              </w:rPr>
            </w:pPr>
            <w:r w:rsidRPr="00224F15">
              <w:rPr>
                <w:i/>
                <w:sz w:val="18"/>
                <w:szCs w:val="18"/>
              </w:rPr>
              <w:t>(</w:t>
            </w:r>
            <w:proofErr w:type="gramStart"/>
            <w:r w:rsidRPr="00224F15">
              <w:rPr>
                <w:i/>
                <w:sz w:val="18"/>
                <w:szCs w:val="18"/>
              </w:rPr>
              <w:t>see</w:t>
            </w:r>
            <w:proofErr w:type="gramEnd"/>
            <w:r w:rsidRPr="00224F15">
              <w:rPr>
                <w:i/>
                <w:sz w:val="18"/>
                <w:szCs w:val="18"/>
              </w:rPr>
              <w:t xml:space="preserve"> planning note </w:t>
            </w:r>
            <w:r>
              <w:rPr>
                <w:i/>
                <w:sz w:val="18"/>
                <w:szCs w:val="18"/>
              </w:rPr>
              <w:t>4</w:t>
            </w:r>
            <w:r w:rsidRPr="00224F15">
              <w:rPr>
                <w:i/>
                <w:sz w:val="18"/>
                <w:szCs w:val="18"/>
              </w:rPr>
              <w:t>)</w:t>
            </w:r>
          </w:p>
        </w:tc>
      </w:tr>
      <w:tr w:rsidR="009E21B0" w:rsidRPr="00BD15EB" w14:paraId="2735C22B" w14:textId="77777777" w:rsidTr="00552BCA">
        <w:tc>
          <w:tcPr>
            <w:tcW w:w="7740" w:type="dxa"/>
            <w:gridSpan w:val="7"/>
            <w:tcBorders>
              <w:right w:val="single" w:sz="4" w:space="0" w:color="auto"/>
            </w:tcBorders>
            <w:shd w:val="clear" w:color="auto" w:fill="D5DCE4" w:themeFill="text2" w:themeFillTint="33"/>
            <w:tcMar>
              <w:left w:w="0" w:type="dxa"/>
              <w:right w:w="0" w:type="dxa"/>
            </w:tcMar>
            <w:vAlign w:val="center"/>
          </w:tcPr>
          <w:p w14:paraId="7B4F14FD" w14:textId="77777777" w:rsidR="009E21B0" w:rsidRPr="00A51E86" w:rsidRDefault="009E21B0" w:rsidP="009E21B0">
            <w:pPr>
              <w:jc w:val="center"/>
              <w:rPr>
                <w:i/>
                <w:sz w:val="18"/>
                <w:szCs w:val="18"/>
              </w:rPr>
            </w:pPr>
            <w:r>
              <w:rPr>
                <w:i/>
                <w:sz w:val="18"/>
                <w:szCs w:val="18"/>
              </w:rPr>
              <w:t>3</w:t>
            </w:r>
            <w:r w:rsidRPr="00A51E86">
              <w:rPr>
                <w:i/>
                <w:sz w:val="18"/>
                <w:szCs w:val="18"/>
              </w:rPr>
              <w:t xml:space="preserve"> credit hours</w:t>
            </w:r>
          </w:p>
        </w:tc>
        <w:tc>
          <w:tcPr>
            <w:tcW w:w="3240" w:type="dxa"/>
            <w:tcBorders>
              <w:left w:val="single" w:sz="4" w:space="0" w:color="auto"/>
            </w:tcBorders>
            <w:shd w:val="clear" w:color="auto" w:fill="D5DCE4" w:themeFill="text2" w:themeFillTint="33"/>
            <w:tcMar>
              <w:left w:w="0" w:type="dxa"/>
              <w:right w:w="0" w:type="dxa"/>
            </w:tcMar>
            <w:vAlign w:val="center"/>
          </w:tcPr>
          <w:p w14:paraId="23E51A7C" w14:textId="38CE3028" w:rsidR="009E21B0" w:rsidRPr="00DF1590" w:rsidRDefault="00DF1590" w:rsidP="009E21B0">
            <w:pPr>
              <w:jc w:val="center"/>
              <w:rPr>
                <w:i/>
                <w:iCs/>
                <w:sz w:val="18"/>
                <w:szCs w:val="18"/>
              </w:rPr>
            </w:pPr>
            <w:r w:rsidRPr="00DF1590">
              <w:rPr>
                <w:i/>
                <w:iCs/>
                <w:sz w:val="18"/>
                <w:szCs w:val="18"/>
              </w:rPr>
              <w:t>Notes</w:t>
            </w:r>
          </w:p>
        </w:tc>
      </w:tr>
      <w:tr w:rsidR="009E21B0" w:rsidRPr="00BD15EB" w14:paraId="0597B6FE" w14:textId="77777777" w:rsidTr="00552BCA">
        <w:tc>
          <w:tcPr>
            <w:tcW w:w="1440" w:type="dxa"/>
            <w:gridSpan w:val="2"/>
            <w:tcMar>
              <w:left w:w="0" w:type="dxa"/>
              <w:right w:w="0" w:type="dxa"/>
            </w:tcMar>
          </w:tcPr>
          <w:p w14:paraId="5466AB29" w14:textId="77777777" w:rsidR="009E21B0" w:rsidRPr="00AA4ABB" w:rsidRDefault="009E21B0" w:rsidP="009E21B0">
            <w:pPr>
              <w:rPr>
                <w:sz w:val="18"/>
                <w:szCs w:val="18"/>
              </w:rPr>
            </w:pPr>
            <w:r w:rsidRPr="00AA4ABB">
              <w:rPr>
                <w:sz w:val="18"/>
                <w:szCs w:val="18"/>
              </w:rPr>
              <w:t>PH</w:t>
            </w:r>
            <w:r>
              <w:rPr>
                <w:sz w:val="18"/>
                <w:szCs w:val="18"/>
              </w:rPr>
              <w:t>M</w:t>
            </w:r>
            <w:r w:rsidRPr="00AA4ABB">
              <w:rPr>
                <w:sz w:val="18"/>
                <w:szCs w:val="18"/>
              </w:rPr>
              <w:t xml:space="preserve"> 9998</w:t>
            </w:r>
          </w:p>
        </w:tc>
        <w:tc>
          <w:tcPr>
            <w:tcW w:w="630" w:type="dxa"/>
            <w:tcMar>
              <w:left w:w="0" w:type="dxa"/>
              <w:right w:w="0" w:type="dxa"/>
            </w:tcMar>
            <w:vAlign w:val="center"/>
          </w:tcPr>
          <w:p w14:paraId="01C11EF0" w14:textId="77777777" w:rsidR="009E21B0" w:rsidRPr="00AA4ABB" w:rsidRDefault="009E21B0" w:rsidP="009E21B0">
            <w:pPr>
              <w:jc w:val="center"/>
              <w:rPr>
                <w:sz w:val="18"/>
                <w:szCs w:val="18"/>
              </w:rPr>
            </w:pPr>
            <w:r w:rsidRPr="00AA4ABB">
              <w:rPr>
                <w:sz w:val="18"/>
                <w:szCs w:val="18"/>
              </w:rPr>
              <w:t>3</w:t>
            </w:r>
          </w:p>
        </w:tc>
        <w:tc>
          <w:tcPr>
            <w:tcW w:w="4050" w:type="dxa"/>
            <w:gridSpan w:val="2"/>
            <w:tcMar>
              <w:left w:w="0" w:type="dxa"/>
              <w:right w:w="0" w:type="dxa"/>
            </w:tcMar>
          </w:tcPr>
          <w:p w14:paraId="68CC84E6" w14:textId="189A049F" w:rsidR="009E21B0" w:rsidRPr="00AA4ABB" w:rsidRDefault="000943EC" w:rsidP="009E21B0">
            <w:pPr>
              <w:rPr>
                <w:sz w:val="18"/>
                <w:szCs w:val="18"/>
              </w:rPr>
            </w:pPr>
            <w:r>
              <w:rPr>
                <w:sz w:val="18"/>
                <w:szCs w:val="18"/>
              </w:rPr>
              <w:t>Integrative Learning Experience</w:t>
            </w:r>
            <w:r w:rsidR="009E21B0">
              <w:rPr>
                <w:sz w:val="18"/>
                <w:szCs w:val="18"/>
              </w:rPr>
              <w:t xml:space="preserve">/ </w:t>
            </w:r>
            <w:r w:rsidR="009E21B0" w:rsidRPr="00AA4ABB">
              <w:rPr>
                <w:sz w:val="18"/>
                <w:szCs w:val="18"/>
              </w:rPr>
              <w:t>Thesis Research</w:t>
            </w:r>
          </w:p>
        </w:tc>
        <w:tc>
          <w:tcPr>
            <w:tcW w:w="900" w:type="dxa"/>
            <w:tcMar>
              <w:left w:w="0" w:type="dxa"/>
              <w:right w:w="0" w:type="dxa"/>
            </w:tcMar>
            <w:vAlign w:val="center"/>
          </w:tcPr>
          <w:p w14:paraId="09134FBD" w14:textId="77777777" w:rsidR="009E21B0" w:rsidRPr="00BD15EB" w:rsidRDefault="009E21B0" w:rsidP="009E21B0">
            <w:pPr>
              <w:rPr>
                <w:sz w:val="18"/>
                <w:szCs w:val="18"/>
              </w:rPr>
            </w:pPr>
          </w:p>
        </w:tc>
        <w:tc>
          <w:tcPr>
            <w:tcW w:w="720" w:type="dxa"/>
            <w:tcMar>
              <w:left w:w="0" w:type="dxa"/>
              <w:right w:w="0" w:type="dxa"/>
            </w:tcMar>
          </w:tcPr>
          <w:p w14:paraId="44E6CA85" w14:textId="77777777" w:rsidR="009E21B0" w:rsidRPr="00BD15EB" w:rsidRDefault="009E21B0" w:rsidP="009E21B0">
            <w:pPr>
              <w:rPr>
                <w:sz w:val="18"/>
                <w:szCs w:val="18"/>
              </w:rPr>
            </w:pPr>
          </w:p>
        </w:tc>
        <w:tc>
          <w:tcPr>
            <w:tcW w:w="3240" w:type="dxa"/>
            <w:tcMar>
              <w:left w:w="0" w:type="dxa"/>
              <w:right w:w="0" w:type="dxa"/>
            </w:tcMar>
            <w:vAlign w:val="center"/>
          </w:tcPr>
          <w:p w14:paraId="64F42762" w14:textId="77777777" w:rsidR="009E21B0" w:rsidRPr="00BD15EB" w:rsidRDefault="009E21B0" w:rsidP="009E21B0">
            <w:pPr>
              <w:rPr>
                <w:sz w:val="18"/>
                <w:szCs w:val="18"/>
              </w:rPr>
            </w:pPr>
          </w:p>
        </w:tc>
      </w:tr>
      <w:tr w:rsidR="009E21B0" w:rsidRPr="00BD15EB" w14:paraId="7AC4B07F" w14:textId="77777777" w:rsidTr="00552BCA">
        <w:tc>
          <w:tcPr>
            <w:tcW w:w="1440" w:type="dxa"/>
            <w:gridSpan w:val="2"/>
            <w:shd w:val="clear" w:color="auto" w:fill="D9D9D9" w:themeFill="background1" w:themeFillShade="D9"/>
            <w:tcMar>
              <w:left w:w="0" w:type="dxa"/>
              <w:right w:w="0" w:type="dxa"/>
            </w:tcMar>
            <w:vAlign w:val="center"/>
          </w:tcPr>
          <w:p w14:paraId="2853E054" w14:textId="66A094FD" w:rsidR="009E21B0" w:rsidRPr="00BD15EB" w:rsidRDefault="009E21B0" w:rsidP="009E21B0">
            <w:pPr>
              <w:rPr>
                <w:b/>
                <w:sz w:val="18"/>
                <w:szCs w:val="18"/>
              </w:rPr>
            </w:pPr>
            <w:r w:rsidRPr="00BD15EB">
              <w:rPr>
                <w:b/>
                <w:sz w:val="18"/>
                <w:szCs w:val="18"/>
              </w:rPr>
              <w:t>Total Credits</w:t>
            </w:r>
            <w:r>
              <w:rPr>
                <w:b/>
                <w:sz w:val="18"/>
                <w:szCs w:val="18"/>
              </w:rPr>
              <w:t xml:space="preserve"> </w:t>
            </w:r>
          </w:p>
        </w:tc>
        <w:tc>
          <w:tcPr>
            <w:tcW w:w="630" w:type="dxa"/>
            <w:shd w:val="clear" w:color="auto" w:fill="D9D9D9" w:themeFill="background1" w:themeFillShade="D9"/>
            <w:tcMar>
              <w:left w:w="0" w:type="dxa"/>
              <w:right w:w="0" w:type="dxa"/>
            </w:tcMar>
            <w:vAlign w:val="center"/>
          </w:tcPr>
          <w:p w14:paraId="34D1B6E1" w14:textId="77777777" w:rsidR="009E21B0" w:rsidRPr="00BD15EB" w:rsidRDefault="009E21B0" w:rsidP="009E21B0">
            <w:pPr>
              <w:jc w:val="center"/>
              <w:rPr>
                <w:b/>
                <w:sz w:val="18"/>
                <w:szCs w:val="18"/>
              </w:rPr>
            </w:pPr>
            <w:r>
              <w:rPr>
                <w:b/>
                <w:sz w:val="18"/>
                <w:szCs w:val="18"/>
              </w:rPr>
              <w:t>36</w:t>
            </w:r>
          </w:p>
        </w:tc>
        <w:tc>
          <w:tcPr>
            <w:tcW w:w="8910" w:type="dxa"/>
            <w:gridSpan w:val="5"/>
            <w:shd w:val="clear" w:color="auto" w:fill="D9D9D9" w:themeFill="background1" w:themeFillShade="D9"/>
            <w:tcMar>
              <w:left w:w="0" w:type="dxa"/>
              <w:right w:w="0" w:type="dxa"/>
            </w:tcMar>
            <w:vAlign w:val="center"/>
          </w:tcPr>
          <w:p w14:paraId="6C61B0B3" w14:textId="3835138E" w:rsidR="009E21B0" w:rsidRPr="00BD15EB" w:rsidRDefault="00DF1590" w:rsidP="009E21B0">
            <w:pPr>
              <w:rPr>
                <w:sz w:val="18"/>
                <w:szCs w:val="18"/>
              </w:rPr>
            </w:pPr>
            <w:r w:rsidRPr="00224F15">
              <w:rPr>
                <w:i/>
                <w:sz w:val="18"/>
                <w:szCs w:val="18"/>
              </w:rPr>
              <w:t>(</w:t>
            </w:r>
            <w:proofErr w:type="gramStart"/>
            <w:r w:rsidRPr="00224F15">
              <w:rPr>
                <w:i/>
                <w:sz w:val="18"/>
                <w:szCs w:val="18"/>
              </w:rPr>
              <w:t>see</w:t>
            </w:r>
            <w:proofErr w:type="gramEnd"/>
            <w:r w:rsidRPr="00224F15">
              <w:rPr>
                <w:i/>
                <w:sz w:val="18"/>
                <w:szCs w:val="18"/>
              </w:rPr>
              <w:t xml:space="preserve"> planning note </w:t>
            </w:r>
            <w:r>
              <w:rPr>
                <w:i/>
                <w:sz w:val="18"/>
                <w:szCs w:val="18"/>
              </w:rPr>
              <w:t>5</w:t>
            </w:r>
            <w:r w:rsidRPr="00224F15">
              <w:rPr>
                <w:i/>
                <w:sz w:val="18"/>
                <w:szCs w:val="18"/>
              </w:rPr>
              <w:t>)</w:t>
            </w:r>
          </w:p>
        </w:tc>
      </w:tr>
    </w:tbl>
    <w:p w14:paraId="66B3E083" w14:textId="73010B80" w:rsidR="00650D4A" w:rsidRDefault="00650D4A" w:rsidP="000C3E09">
      <w:pPr>
        <w:rPr>
          <w:i/>
          <w:sz w:val="18"/>
          <w:szCs w:val="18"/>
        </w:rPr>
      </w:pPr>
      <w:r w:rsidRPr="00535029">
        <w:rPr>
          <w:i/>
          <w:sz w:val="18"/>
          <w:szCs w:val="18"/>
        </w:rPr>
        <w:t xml:space="preserve">For course availability, including online offerings, please reference the </w:t>
      </w:r>
      <w:hyperlink r:id="rId8" w:history="1">
        <w:r w:rsidRPr="00535029">
          <w:rPr>
            <w:rStyle w:val="Hyperlink"/>
            <w:i/>
            <w:sz w:val="18"/>
            <w:szCs w:val="18"/>
          </w:rPr>
          <w:t>Course Rotation Schedule</w:t>
        </w:r>
      </w:hyperlink>
      <w:r w:rsidRPr="00535029">
        <w:rPr>
          <w:i/>
          <w:sz w:val="18"/>
          <w:szCs w:val="18"/>
        </w:rPr>
        <w:t xml:space="preserve"> and the </w:t>
      </w:r>
      <w:hyperlink r:id="rId9" w:history="1">
        <w:r w:rsidRPr="00535029">
          <w:rPr>
            <w:rStyle w:val="Hyperlink"/>
            <w:i/>
            <w:sz w:val="18"/>
            <w:szCs w:val="18"/>
          </w:rPr>
          <w:t>Interactive Course Schedule</w:t>
        </w:r>
      </w:hyperlink>
      <w:r w:rsidRPr="00535029">
        <w:rPr>
          <w:i/>
          <w:sz w:val="18"/>
          <w:szCs w:val="18"/>
        </w:rPr>
        <w:t>.</w:t>
      </w:r>
    </w:p>
    <w:p w14:paraId="4ECC2252" w14:textId="77777777" w:rsidR="000C3E09" w:rsidRDefault="000C3E09" w:rsidP="000C3E09">
      <w:pPr>
        <w:spacing w:after="160"/>
        <w:rPr>
          <w:i/>
          <w:sz w:val="18"/>
          <w:szCs w:val="18"/>
        </w:rPr>
      </w:pPr>
      <w:r>
        <w:rPr>
          <w:i/>
          <w:sz w:val="18"/>
          <w:szCs w:val="18"/>
        </w:rPr>
        <w:t xml:space="preserve">Competency statements can be found in the </w:t>
      </w:r>
      <w:hyperlink r:id="rId10" w:history="1">
        <w:r w:rsidRPr="006E28D1">
          <w:rPr>
            <w:rStyle w:val="Hyperlink"/>
            <w:i/>
            <w:sz w:val="18"/>
            <w:szCs w:val="18"/>
          </w:rPr>
          <w:t>CEPH Competencies</w:t>
        </w:r>
      </w:hyperlink>
      <w:r>
        <w:rPr>
          <w:i/>
          <w:sz w:val="18"/>
          <w:szCs w:val="18"/>
        </w:rPr>
        <w:t xml:space="preserve"> index.</w:t>
      </w:r>
    </w:p>
    <w:p w14:paraId="1DB8DC7B" w14:textId="77777777" w:rsidR="00AB2F58" w:rsidRDefault="00AB2F58" w:rsidP="00552BCA">
      <w:pPr>
        <w:spacing w:after="100"/>
        <w:jc w:val="center"/>
        <w:rPr>
          <w:rFonts w:cs="Calibri"/>
          <w:b/>
          <w:sz w:val="18"/>
          <w:szCs w:val="18"/>
        </w:rPr>
      </w:pPr>
      <w:r w:rsidRPr="00552BCA">
        <w:rPr>
          <w:rFonts w:cs="Calibri"/>
          <w:b/>
          <w:sz w:val="18"/>
          <w:szCs w:val="18"/>
        </w:rPr>
        <w:t>Planning Notes:</w:t>
      </w:r>
    </w:p>
    <w:p w14:paraId="57EF1AD2" w14:textId="41D25823" w:rsidR="002A42FD" w:rsidRPr="00FC3F0A" w:rsidRDefault="002A42FD" w:rsidP="002A42FD">
      <w:pPr>
        <w:spacing w:after="100"/>
        <w:rPr>
          <w:rFonts w:cs="Calibri"/>
          <w:sz w:val="18"/>
          <w:szCs w:val="18"/>
        </w:rPr>
      </w:pPr>
      <w:r w:rsidRPr="00FC3F0A">
        <w:rPr>
          <w:rFonts w:cs="Calibri"/>
          <w:b/>
          <w:sz w:val="18"/>
          <w:szCs w:val="18"/>
        </w:rPr>
        <w:t>Planning Note 1 (</w:t>
      </w:r>
      <w:r w:rsidRPr="00FC3F0A">
        <w:rPr>
          <w:rFonts w:cstheme="minorHAnsi"/>
          <w:b/>
          <w:sz w:val="18"/>
          <w:szCs w:val="18"/>
        </w:rPr>
        <w:t>Leveling Courses):</w:t>
      </w:r>
      <w:r w:rsidRPr="00FC3F0A">
        <w:rPr>
          <w:rFonts w:cstheme="minorHAnsi"/>
          <w:sz w:val="18"/>
          <w:szCs w:val="18"/>
        </w:rPr>
        <w:t xml:space="preserve"> </w:t>
      </w:r>
      <w:bookmarkStart w:id="0" w:name="_Hlk192244774"/>
      <w:r w:rsidR="00E3337E">
        <w:rPr>
          <w:rFonts w:cs="Calibri"/>
          <w:sz w:val="18"/>
          <w:szCs w:val="18"/>
        </w:rPr>
        <w:t>Required leveling courses are outlined in the student’s offer of admission letter. At the department’s discretion, students may be eligible to waive these courses if they provide evidence of having successfully completed equivalent coursework previously. Waived courses must have an approved Course Waiver form on file with the Office of Academic Affairs and Student Services.</w:t>
      </w:r>
      <w:r w:rsidR="00E3337E" w:rsidRPr="00567A4A">
        <w:rPr>
          <w:rFonts w:cs="Calibri"/>
          <w:sz w:val="18"/>
          <w:szCs w:val="18"/>
        </w:rPr>
        <w:t xml:space="preserve"> </w:t>
      </w:r>
      <w:bookmarkEnd w:id="0"/>
      <w:r w:rsidR="008F41EA" w:rsidRPr="00B77DB9">
        <w:rPr>
          <w:rFonts w:cs="Calibri"/>
          <w:i/>
          <w:sz w:val="18"/>
          <w:szCs w:val="18"/>
        </w:rPr>
        <w:t xml:space="preserve">Academic credits from leveling courses do not count towards the total required number of credits for the degree program. </w:t>
      </w:r>
    </w:p>
    <w:p w14:paraId="0AE4D6B7" w14:textId="2CA90929" w:rsidR="002A42FD" w:rsidRPr="00552BCA" w:rsidRDefault="002A42FD" w:rsidP="002A42FD">
      <w:pPr>
        <w:spacing w:after="100"/>
        <w:rPr>
          <w:rFonts w:cs="Calibri"/>
          <w:b/>
          <w:sz w:val="18"/>
          <w:szCs w:val="18"/>
        </w:rPr>
      </w:pPr>
      <w:r w:rsidRPr="00FC3F0A">
        <w:rPr>
          <w:rFonts w:cs="Calibri"/>
          <w:b/>
          <w:sz w:val="18"/>
          <w:szCs w:val="18"/>
        </w:rPr>
        <w:t>Planning Note 2 (PH 101):</w:t>
      </w:r>
      <w:r w:rsidRPr="00FC3F0A">
        <w:rPr>
          <w:rFonts w:cs="Calibri"/>
          <w:sz w:val="18"/>
          <w:szCs w:val="18"/>
        </w:rPr>
        <w:t xml:space="preserve"> </w:t>
      </w:r>
      <w:r w:rsidR="00794A51">
        <w:rPr>
          <w:rFonts w:cs="Calibri"/>
          <w:sz w:val="18"/>
          <w:szCs w:val="18"/>
        </w:rPr>
        <w:t xml:space="preserve">This course is </w:t>
      </w:r>
      <w:r w:rsidR="00794A51" w:rsidRPr="008001B9">
        <w:rPr>
          <w:rFonts w:cs="Calibri"/>
          <w:sz w:val="18"/>
          <w:szCs w:val="18"/>
          <w:u w:val="single"/>
        </w:rPr>
        <w:t>required</w:t>
      </w:r>
      <w:r w:rsidR="00794A51">
        <w:rPr>
          <w:rFonts w:cs="Calibri"/>
          <w:sz w:val="18"/>
          <w:szCs w:val="18"/>
        </w:rPr>
        <w:t xml:space="preserve"> for all students enrolled in the MS in Biostatistics</w:t>
      </w:r>
      <w:r w:rsidR="0004735B">
        <w:rPr>
          <w:rFonts w:cs="Calibri"/>
          <w:sz w:val="18"/>
          <w:szCs w:val="18"/>
        </w:rPr>
        <w:t xml:space="preserve"> and Data Science</w:t>
      </w:r>
      <w:r w:rsidR="00794A51">
        <w:rPr>
          <w:rFonts w:cs="Calibri"/>
          <w:sz w:val="18"/>
          <w:szCs w:val="18"/>
        </w:rPr>
        <w:t xml:space="preserve">. </w:t>
      </w:r>
      <w:r w:rsidR="00EC1511" w:rsidRPr="00617E84">
        <w:rPr>
          <w:rFonts w:cs="Calibri"/>
          <w:sz w:val="18"/>
          <w:szCs w:val="18"/>
        </w:rPr>
        <w:t>This course is an online, not-for-credit course that covers the Foundational Know</w:t>
      </w:r>
      <w:r w:rsidR="00EC1511">
        <w:rPr>
          <w:rFonts w:cs="Calibri"/>
          <w:sz w:val="18"/>
          <w:szCs w:val="18"/>
        </w:rPr>
        <w:t>ledge Competencies set forth by CEPH.</w:t>
      </w:r>
      <w:r w:rsidR="00EC1511" w:rsidRPr="00617E84">
        <w:rPr>
          <w:rFonts w:cs="Calibri"/>
          <w:sz w:val="18"/>
          <w:szCs w:val="18"/>
        </w:rPr>
        <w:t xml:space="preserve"> Students will be added to the course in Can</w:t>
      </w:r>
      <w:r w:rsidR="00EC1511">
        <w:rPr>
          <w:rFonts w:cs="Calibri"/>
          <w:sz w:val="18"/>
          <w:szCs w:val="18"/>
        </w:rPr>
        <w:t>vas during their first semester</w:t>
      </w:r>
      <w:r w:rsidR="00EC1511" w:rsidRPr="00617E84">
        <w:rPr>
          <w:rFonts w:cs="Calibri"/>
          <w:sz w:val="18"/>
          <w:szCs w:val="18"/>
        </w:rPr>
        <w:t>. Students must complete the course within one year of matriculation.</w:t>
      </w:r>
    </w:p>
    <w:p w14:paraId="080DD797" w14:textId="4318D59A" w:rsidR="000C5F98" w:rsidRDefault="00D66FAF" w:rsidP="00552BCA">
      <w:pPr>
        <w:spacing w:after="100"/>
        <w:rPr>
          <w:sz w:val="18"/>
          <w:szCs w:val="18"/>
        </w:rPr>
      </w:pPr>
      <w:r w:rsidRPr="00FC3F0A">
        <w:rPr>
          <w:rFonts w:cs="Calibri"/>
          <w:b/>
          <w:sz w:val="18"/>
          <w:szCs w:val="18"/>
        </w:rPr>
        <w:t xml:space="preserve">Planning Note </w:t>
      </w:r>
      <w:r w:rsidR="00844080">
        <w:rPr>
          <w:rFonts w:cs="Calibri"/>
          <w:b/>
          <w:sz w:val="18"/>
          <w:szCs w:val="18"/>
        </w:rPr>
        <w:t>3</w:t>
      </w:r>
      <w:r>
        <w:rPr>
          <w:rFonts w:cs="Calibri"/>
          <w:b/>
          <w:sz w:val="18"/>
          <w:szCs w:val="18"/>
        </w:rPr>
        <w:t xml:space="preserve"> (Electives</w:t>
      </w:r>
      <w:r w:rsidRPr="00FC3F0A">
        <w:rPr>
          <w:rFonts w:cs="Calibri"/>
          <w:b/>
          <w:sz w:val="18"/>
          <w:szCs w:val="18"/>
        </w:rPr>
        <w:t>):</w:t>
      </w:r>
      <w:r w:rsidRPr="00FC3F0A">
        <w:rPr>
          <w:rFonts w:cs="Calibri"/>
          <w:sz w:val="18"/>
          <w:szCs w:val="18"/>
        </w:rPr>
        <w:t xml:space="preserve"> </w:t>
      </w:r>
      <w:r w:rsidR="00844080">
        <w:rPr>
          <w:rFonts w:cs="Calibri"/>
          <w:sz w:val="18"/>
          <w:szCs w:val="18"/>
        </w:rPr>
        <w:t xml:space="preserve">Students are required to complete </w:t>
      </w:r>
      <w:r w:rsidR="00417D79">
        <w:rPr>
          <w:rFonts w:cs="Calibri"/>
          <w:sz w:val="18"/>
          <w:szCs w:val="18"/>
        </w:rPr>
        <w:t xml:space="preserve">9 </w:t>
      </w:r>
      <w:r w:rsidR="00844080">
        <w:rPr>
          <w:rFonts w:cs="Calibri"/>
          <w:sz w:val="18"/>
          <w:szCs w:val="18"/>
        </w:rPr>
        <w:t xml:space="preserve">credit hours of elective coursework. Students </w:t>
      </w:r>
      <w:r w:rsidR="00844080" w:rsidRPr="00552BCA">
        <w:rPr>
          <w:rFonts w:cs="Calibri"/>
          <w:sz w:val="18"/>
          <w:szCs w:val="18"/>
          <w:u w:val="single"/>
        </w:rPr>
        <w:t>must</w:t>
      </w:r>
      <w:r w:rsidR="00844080">
        <w:rPr>
          <w:rFonts w:cs="Calibri"/>
          <w:sz w:val="18"/>
          <w:szCs w:val="18"/>
        </w:rPr>
        <w:t xml:space="preserve"> complete a </w:t>
      </w:r>
      <w:r w:rsidR="00DF1590">
        <w:rPr>
          <w:rFonts w:cs="Calibri"/>
          <w:sz w:val="18"/>
          <w:szCs w:val="18"/>
        </w:rPr>
        <w:t>3-credit</w:t>
      </w:r>
      <w:r w:rsidR="00844080">
        <w:rPr>
          <w:rFonts w:cs="Calibri"/>
          <w:sz w:val="18"/>
          <w:szCs w:val="18"/>
        </w:rPr>
        <w:t xml:space="preserve"> hour </w:t>
      </w:r>
      <w:r w:rsidR="00DF1590">
        <w:rPr>
          <w:rFonts w:cs="Calibri"/>
          <w:sz w:val="18"/>
          <w:szCs w:val="18"/>
        </w:rPr>
        <w:t>course from the Department of Epidemiology</w:t>
      </w:r>
      <w:r w:rsidR="00844080">
        <w:rPr>
          <w:rFonts w:cs="Calibri"/>
          <w:sz w:val="18"/>
          <w:szCs w:val="18"/>
        </w:rPr>
        <w:t xml:space="preserve"> (2600-2999). </w:t>
      </w:r>
      <w:r w:rsidR="000C5F98" w:rsidRPr="00FA705C">
        <w:rPr>
          <w:rFonts w:cs="Calibri"/>
          <w:sz w:val="18"/>
          <w:szCs w:val="18"/>
        </w:rPr>
        <w:t xml:space="preserve">Students are </w:t>
      </w:r>
      <w:r w:rsidR="00A44F16">
        <w:rPr>
          <w:rFonts w:cs="Calibri"/>
          <w:sz w:val="18"/>
          <w:szCs w:val="18"/>
        </w:rPr>
        <w:t>encouraged</w:t>
      </w:r>
      <w:r w:rsidR="000C5F98" w:rsidRPr="00FA705C">
        <w:rPr>
          <w:rFonts w:cs="Calibri"/>
          <w:sz w:val="18"/>
          <w:szCs w:val="18"/>
        </w:rPr>
        <w:t xml:space="preserve"> to </w:t>
      </w:r>
      <w:r w:rsidR="00070239">
        <w:rPr>
          <w:rFonts w:cs="Calibri"/>
          <w:sz w:val="18"/>
          <w:szCs w:val="18"/>
        </w:rPr>
        <w:t xml:space="preserve">complete </w:t>
      </w:r>
      <w:r w:rsidR="000C5F98" w:rsidRPr="00FA705C">
        <w:rPr>
          <w:rFonts w:cs="Calibri"/>
          <w:sz w:val="18"/>
          <w:szCs w:val="18"/>
        </w:rPr>
        <w:t>elective</w:t>
      </w:r>
      <w:r w:rsidR="00355F6C">
        <w:rPr>
          <w:rFonts w:cs="Calibri"/>
          <w:sz w:val="18"/>
          <w:szCs w:val="18"/>
        </w:rPr>
        <w:t xml:space="preserve"> coursework</w:t>
      </w:r>
      <w:r w:rsidR="000C5F98" w:rsidRPr="00FA705C">
        <w:rPr>
          <w:rFonts w:cs="Calibri"/>
          <w:sz w:val="18"/>
          <w:szCs w:val="18"/>
        </w:rPr>
        <w:t xml:space="preserve"> </w:t>
      </w:r>
      <w:r w:rsidR="00B13B46">
        <w:rPr>
          <w:rFonts w:cs="Calibri"/>
          <w:sz w:val="18"/>
          <w:szCs w:val="18"/>
        </w:rPr>
        <w:t>in</w:t>
      </w:r>
      <w:r w:rsidR="000C5F98">
        <w:rPr>
          <w:rFonts w:cs="Calibri"/>
          <w:sz w:val="18"/>
          <w:szCs w:val="18"/>
        </w:rPr>
        <w:t xml:space="preserve"> biostatistics</w:t>
      </w:r>
      <w:r w:rsidR="00FE7348">
        <w:rPr>
          <w:rFonts w:cs="Calibri"/>
          <w:sz w:val="18"/>
          <w:szCs w:val="18"/>
        </w:rPr>
        <w:t xml:space="preserve"> </w:t>
      </w:r>
      <w:r w:rsidR="000C5F98">
        <w:rPr>
          <w:rFonts w:cs="Calibri"/>
          <w:sz w:val="18"/>
          <w:szCs w:val="18"/>
        </w:rPr>
        <w:t>(1700-1999</w:t>
      </w:r>
      <w:r w:rsidR="00FE7348">
        <w:rPr>
          <w:rFonts w:cs="Calibri"/>
          <w:sz w:val="18"/>
          <w:szCs w:val="18"/>
        </w:rPr>
        <w:t>; not already on the degree planner)</w:t>
      </w:r>
      <w:r w:rsidR="000C5F98">
        <w:rPr>
          <w:rFonts w:cs="Calibri"/>
          <w:sz w:val="18"/>
          <w:szCs w:val="18"/>
        </w:rPr>
        <w:t xml:space="preserve">. </w:t>
      </w:r>
      <w:r w:rsidR="000C5F98">
        <w:rPr>
          <w:sz w:val="18"/>
          <w:szCs w:val="18"/>
        </w:rPr>
        <w:t>Students should</w:t>
      </w:r>
      <w:r w:rsidR="000C5F98" w:rsidRPr="00617E84">
        <w:rPr>
          <w:sz w:val="18"/>
          <w:szCs w:val="18"/>
        </w:rPr>
        <w:t xml:space="preserve"> consult with </w:t>
      </w:r>
      <w:r w:rsidR="000C5F98">
        <w:rPr>
          <w:sz w:val="18"/>
          <w:szCs w:val="18"/>
        </w:rPr>
        <w:t>their</w:t>
      </w:r>
      <w:r w:rsidR="000C5F98" w:rsidRPr="00617E84">
        <w:rPr>
          <w:sz w:val="18"/>
          <w:szCs w:val="18"/>
        </w:rPr>
        <w:t xml:space="preserve"> advisor when selecting elective courses. </w:t>
      </w:r>
      <w:r w:rsidR="00A067B7">
        <w:rPr>
          <w:sz w:val="18"/>
          <w:szCs w:val="18"/>
        </w:rPr>
        <w:t>Students may</w:t>
      </w:r>
      <w:r w:rsidR="006E354A">
        <w:rPr>
          <w:sz w:val="18"/>
          <w:szCs w:val="18"/>
        </w:rPr>
        <w:t xml:space="preserve"> also</w:t>
      </w:r>
      <w:r w:rsidR="00A067B7">
        <w:rPr>
          <w:sz w:val="18"/>
          <w:szCs w:val="18"/>
        </w:rPr>
        <w:t xml:space="preserve"> elect to complete a minor outside of the</w:t>
      </w:r>
      <w:r w:rsidR="006E354A">
        <w:rPr>
          <w:sz w:val="18"/>
          <w:szCs w:val="18"/>
        </w:rPr>
        <w:t>ir</w:t>
      </w:r>
      <w:r w:rsidR="00A067B7">
        <w:rPr>
          <w:sz w:val="18"/>
          <w:szCs w:val="18"/>
        </w:rPr>
        <w:t xml:space="preserve"> department</w:t>
      </w:r>
      <w:r w:rsidR="00CD1A73">
        <w:rPr>
          <w:sz w:val="18"/>
          <w:szCs w:val="18"/>
        </w:rPr>
        <w:t xml:space="preserve">. </w:t>
      </w:r>
      <w:r w:rsidR="006E354A" w:rsidRPr="005B71F6">
        <w:rPr>
          <w:rFonts w:cs="Calibri"/>
          <w:sz w:val="18"/>
          <w:szCs w:val="18"/>
        </w:rPr>
        <w:t xml:space="preserve">Students </w:t>
      </w:r>
      <w:r w:rsidR="00D56422">
        <w:rPr>
          <w:rFonts w:cs="Calibri"/>
          <w:sz w:val="18"/>
          <w:szCs w:val="18"/>
        </w:rPr>
        <w:t xml:space="preserve">who opt to complete a minor </w:t>
      </w:r>
      <w:r w:rsidR="006E354A" w:rsidRPr="005B71F6">
        <w:rPr>
          <w:rFonts w:cs="Calibri"/>
          <w:sz w:val="18"/>
          <w:szCs w:val="18"/>
        </w:rPr>
        <w:t>should consult with their advisor and the minor’s department for requirements.</w:t>
      </w:r>
    </w:p>
    <w:p w14:paraId="16147CAC" w14:textId="50B92ECE" w:rsidR="00DF1A62" w:rsidRPr="00552BCA" w:rsidRDefault="00DF1A62" w:rsidP="00552BCA">
      <w:pPr>
        <w:spacing w:after="100"/>
        <w:rPr>
          <w:sz w:val="18"/>
          <w:szCs w:val="18"/>
        </w:rPr>
      </w:pPr>
      <w:r w:rsidRPr="00752EE2">
        <w:rPr>
          <w:b/>
          <w:sz w:val="18"/>
          <w:szCs w:val="18"/>
        </w:rPr>
        <w:t xml:space="preserve">Planning Note </w:t>
      </w:r>
      <w:r w:rsidR="00844080">
        <w:rPr>
          <w:b/>
          <w:sz w:val="18"/>
          <w:szCs w:val="18"/>
        </w:rPr>
        <w:t>4</w:t>
      </w:r>
      <w:r w:rsidRPr="00752EE2">
        <w:rPr>
          <w:b/>
          <w:sz w:val="18"/>
          <w:szCs w:val="18"/>
        </w:rPr>
        <w:t xml:space="preserve"> (Thesis):</w:t>
      </w:r>
      <w:r w:rsidRPr="00752EE2">
        <w:rPr>
          <w:sz w:val="18"/>
          <w:szCs w:val="18"/>
          <w:vertAlign w:val="superscript"/>
        </w:rPr>
        <w:t xml:space="preserve"> </w:t>
      </w:r>
      <w:r w:rsidRPr="00752EE2">
        <w:rPr>
          <w:sz w:val="18"/>
          <w:szCs w:val="18"/>
        </w:rPr>
        <w:t xml:space="preserve"> </w:t>
      </w:r>
      <w:r w:rsidR="00C867E7">
        <w:rPr>
          <w:sz w:val="18"/>
          <w:szCs w:val="18"/>
        </w:rPr>
        <w:t>Students are required to complete</w:t>
      </w:r>
      <w:r w:rsidRPr="00552BCA">
        <w:rPr>
          <w:sz w:val="18"/>
          <w:szCs w:val="18"/>
        </w:rPr>
        <w:t xml:space="preserve"> 3 credit hours of thesis</w:t>
      </w:r>
      <w:r w:rsidR="003D6D1A" w:rsidRPr="00552BCA">
        <w:rPr>
          <w:sz w:val="18"/>
          <w:szCs w:val="18"/>
        </w:rPr>
        <w:t xml:space="preserve"> research (</w:t>
      </w:r>
      <w:r w:rsidR="003D6D1A" w:rsidRPr="00752EE2">
        <w:rPr>
          <w:i/>
          <w:sz w:val="18"/>
          <w:szCs w:val="18"/>
        </w:rPr>
        <w:t>PHM 9</w:t>
      </w:r>
      <w:r w:rsidR="00D906D2">
        <w:rPr>
          <w:i/>
          <w:sz w:val="18"/>
          <w:szCs w:val="18"/>
        </w:rPr>
        <w:t>9</w:t>
      </w:r>
      <w:r w:rsidR="003D6D1A" w:rsidRPr="00752EE2">
        <w:rPr>
          <w:i/>
          <w:sz w:val="18"/>
          <w:szCs w:val="18"/>
        </w:rPr>
        <w:t xml:space="preserve">98 </w:t>
      </w:r>
      <w:r w:rsidR="000943EC">
        <w:rPr>
          <w:i/>
          <w:sz w:val="18"/>
          <w:szCs w:val="18"/>
        </w:rPr>
        <w:t>Integrative Learning Experience</w:t>
      </w:r>
      <w:r w:rsidR="003D6D1A" w:rsidRPr="00752EE2">
        <w:rPr>
          <w:i/>
          <w:sz w:val="18"/>
          <w:szCs w:val="18"/>
        </w:rPr>
        <w:t xml:space="preserve">/Thesis </w:t>
      </w:r>
      <w:r w:rsidR="009A35E7" w:rsidRPr="00752EE2">
        <w:rPr>
          <w:i/>
          <w:sz w:val="18"/>
          <w:szCs w:val="18"/>
        </w:rPr>
        <w:t>Research</w:t>
      </w:r>
      <w:r w:rsidR="00C36875">
        <w:rPr>
          <w:sz w:val="18"/>
          <w:szCs w:val="18"/>
        </w:rPr>
        <w:t xml:space="preserve">). </w:t>
      </w:r>
      <w:r w:rsidRPr="00552BCA">
        <w:rPr>
          <w:sz w:val="18"/>
          <w:szCs w:val="18"/>
        </w:rPr>
        <w:t>A maximum of 6 credit hours of thesis will count towards the degree requirement.</w:t>
      </w:r>
    </w:p>
    <w:p w14:paraId="22BAC09E" w14:textId="553F8FCC" w:rsidR="002F122E" w:rsidRPr="00552BCA" w:rsidRDefault="00434A81" w:rsidP="00785C61">
      <w:pPr>
        <w:spacing w:after="100"/>
        <w:rPr>
          <w:sz w:val="18"/>
          <w:szCs w:val="18"/>
        </w:rPr>
      </w:pPr>
      <w:r w:rsidRPr="00752EE2">
        <w:rPr>
          <w:b/>
          <w:sz w:val="18"/>
          <w:szCs w:val="18"/>
        </w:rPr>
        <w:t xml:space="preserve">Planning Note </w:t>
      </w:r>
      <w:r w:rsidR="00844080">
        <w:rPr>
          <w:b/>
          <w:sz w:val="18"/>
          <w:szCs w:val="18"/>
        </w:rPr>
        <w:t>5</w:t>
      </w:r>
      <w:r w:rsidRPr="00752EE2">
        <w:rPr>
          <w:b/>
          <w:sz w:val="18"/>
          <w:szCs w:val="18"/>
        </w:rPr>
        <w:t xml:space="preserve"> (Total Credits):</w:t>
      </w:r>
      <w:r w:rsidRPr="00752EE2">
        <w:rPr>
          <w:sz w:val="18"/>
          <w:szCs w:val="18"/>
          <w:vertAlign w:val="superscript"/>
        </w:rPr>
        <w:t xml:space="preserve"> </w:t>
      </w:r>
      <w:r w:rsidRPr="00752EE2">
        <w:rPr>
          <w:sz w:val="18"/>
          <w:szCs w:val="18"/>
        </w:rPr>
        <w:t xml:space="preserve"> </w:t>
      </w:r>
      <w:r w:rsidR="00C625B5" w:rsidRPr="00C625B5">
        <w:rPr>
          <w:sz w:val="18"/>
          <w:szCs w:val="18"/>
        </w:rPr>
        <w:t>Completion of a prescribed course of study of at least one (1) academic year and a minimum of at least 36 semester credit hours. A maximum of six (6) credit hours of thesis count toward the minimum of 36 credit hours. If the student chooses to elect a practicum, no more than three (3) credit hours of practicum and three (3) credit hours of thesis count toward the minimum of 36 credit hours. Therefore, at least 30 credit hours of courses other than practicum or thesis must be successfully completed.</w:t>
      </w:r>
      <w:r w:rsidRPr="00752EE2">
        <w:rPr>
          <w:sz w:val="18"/>
          <w:szCs w:val="18"/>
        </w:rPr>
        <w:t xml:space="preserve"> </w:t>
      </w:r>
    </w:p>
    <w:sectPr w:rsidR="002F122E" w:rsidRPr="00552BCA" w:rsidSect="001F4804">
      <w:headerReference w:type="default" r:id="rId11"/>
      <w:footerReference w:type="default" r:id="rId12"/>
      <w:pgSz w:w="12240" w:h="15840"/>
      <w:pgMar w:top="1800" w:right="630" w:bottom="432" w:left="552" w:header="45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BC8AE" w14:textId="77777777" w:rsidR="00BF095E" w:rsidRDefault="00BF095E">
      <w:r>
        <w:separator/>
      </w:r>
    </w:p>
  </w:endnote>
  <w:endnote w:type="continuationSeparator" w:id="0">
    <w:p w14:paraId="6FB060BC" w14:textId="77777777" w:rsidR="00BF095E" w:rsidRDefault="00BF0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076143"/>
      <w:docPartObj>
        <w:docPartGallery w:val="Page Numbers (Bottom of Page)"/>
        <w:docPartUnique/>
      </w:docPartObj>
    </w:sdtPr>
    <w:sdtEndPr/>
    <w:sdtContent>
      <w:sdt>
        <w:sdtPr>
          <w:id w:val="-31815499"/>
          <w:docPartObj>
            <w:docPartGallery w:val="Page Numbers (Top of Page)"/>
            <w:docPartUnique/>
          </w:docPartObj>
        </w:sdtPr>
        <w:sdtEndPr/>
        <w:sdtContent>
          <w:p w14:paraId="169F5091" w14:textId="77777777" w:rsidR="00621EA2" w:rsidRDefault="00621EA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341D3">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341D3">
              <w:rPr>
                <w:b/>
                <w:bCs/>
                <w:noProof/>
              </w:rPr>
              <w:t>2</w:t>
            </w:r>
            <w:r>
              <w:rPr>
                <w:b/>
                <w:bCs/>
                <w:sz w:val="24"/>
                <w:szCs w:val="24"/>
              </w:rPr>
              <w:fldChar w:fldCharType="end"/>
            </w:r>
          </w:p>
        </w:sdtContent>
      </w:sdt>
    </w:sdtContent>
  </w:sdt>
  <w:p w14:paraId="78E27C46" w14:textId="77777777" w:rsidR="002D5B69" w:rsidRPr="002C1DBE" w:rsidRDefault="009A740E" w:rsidP="003301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C3567" w14:textId="77777777" w:rsidR="00BF095E" w:rsidRDefault="00BF095E">
      <w:r>
        <w:separator/>
      </w:r>
    </w:p>
  </w:footnote>
  <w:footnote w:type="continuationSeparator" w:id="0">
    <w:p w14:paraId="030D12CB" w14:textId="77777777" w:rsidR="00BF095E" w:rsidRDefault="00BF0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A943B" w14:textId="77777777" w:rsidR="00B80AB8" w:rsidRDefault="00C54FF9">
    <w:pPr>
      <w:pStyle w:val="Header"/>
    </w:pPr>
    <w:r>
      <w:rPr>
        <w:noProof/>
      </w:rPr>
      <mc:AlternateContent>
        <mc:Choice Requires="wps">
          <w:drawing>
            <wp:anchor distT="0" distB="0" distL="114300" distR="114300" simplePos="0" relativeHeight="251656704" behindDoc="0" locked="0" layoutInCell="1" allowOverlap="1" wp14:anchorId="20DC352A" wp14:editId="3AF05F34">
              <wp:simplePos x="0" y="0"/>
              <wp:positionH relativeFrom="column">
                <wp:posOffset>3859530</wp:posOffset>
              </wp:positionH>
              <wp:positionV relativeFrom="paragraph">
                <wp:posOffset>9525</wp:posOffset>
              </wp:positionV>
              <wp:extent cx="3333750" cy="7143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3333750" cy="714375"/>
                      </a:xfrm>
                      <a:prstGeom prst="rect">
                        <a:avLst/>
                      </a:prstGeom>
                      <a:solidFill>
                        <a:schemeClr val="lt1"/>
                      </a:solidFill>
                      <a:ln w="6350">
                        <a:noFill/>
                      </a:ln>
                    </wps:spPr>
                    <wps:txbx>
                      <w:txbxContent>
                        <w:p w14:paraId="6FD0EF6E"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3D7E5229" w14:textId="7D18B36E" w:rsidR="00C54FF9" w:rsidRPr="00BD15EB" w:rsidRDefault="00BD15EB" w:rsidP="00BD15EB">
                          <w:pPr>
                            <w:jc w:val="right"/>
                            <w:rPr>
                              <w:sz w:val="24"/>
                              <w:szCs w:val="24"/>
                            </w:rPr>
                          </w:pPr>
                          <w:r w:rsidRPr="00BD15EB">
                            <w:rPr>
                              <w:b/>
                              <w:sz w:val="24"/>
                              <w:szCs w:val="24"/>
                            </w:rPr>
                            <w:t xml:space="preserve">Fall </w:t>
                          </w:r>
                          <w:r w:rsidR="00CA4D30">
                            <w:rPr>
                              <w:b/>
                              <w:sz w:val="24"/>
                              <w:szCs w:val="24"/>
                            </w:rPr>
                            <w:t>2026</w:t>
                          </w:r>
                          <w:r w:rsidR="00CA4D30" w:rsidRPr="00BD15EB">
                            <w:rPr>
                              <w:b/>
                              <w:sz w:val="24"/>
                              <w:szCs w:val="24"/>
                            </w:rPr>
                            <w:t xml:space="preserve"> </w:t>
                          </w:r>
                          <w:r w:rsidRPr="00BD15EB">
                            <w:rPr>
                              <w:b/>
                              <w:sz w:val="24"/>
                              <w:szCs w:val="24"/>
                            </w:rPr>
                            <w:t xml:space="preserve">– Summer </w:t>
                          </w:r>
                          <w:r w:rsidR="00CA4D30">
                            <w:rPr>
                              <w:b/>
                              <w:sz w:val="24"/>
                              <w:szCs w:val="24"/>
                            </w:rPr>
                            <w:t>2027</w:t>
                          </w:r>
                          <w:r w:rsidR="00CA4D30" w:rsidRPr="00BD15EB">
                            <w:rPr>
                              <w:b/>
                              <w:sz w:val="24"/>
                              <w:szCs w:val="24"/>
                            </w:rPr>
                            <w:t xml:space="preserve"> </w:t>
                          </w:r>
                          <w:r w:rsidRPr="00BD15EB">
                            <w:rPr>
                              <w:b/>
                              <w:sz w:val="24"/>
                              <w:szCs w:val="24"/>
                            </w:rPr>
                            <w:t>Entering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0DC352A" id="_x0000_t202" coordsize="21600,21600" o:spt="202" path="m,l,21600r21600,l21600,xe">
              <v:stroke joinstyle="miter"/>
              <v:path gradientshapeok="t" o:connecttype="rect"/>
            </v:shapetype>
            <v:shape id="Text Box 2" o:spid="_x0000_s1026" type="#_x0000_t202" style="position:absolute;margin-left:303.9pt;margin-top:.75pt;width:262.5pt;height:56.25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" fillcolor="white [3201]" stroked="f" strokeweight=".5pt">
              <v:textbox>
                <w:txbxContent>
                  <w:p w14:paraId="6FD0EF6E"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3D7E5229" w14:textId="7D18B36E" w:rsidR="00C54FF9" w:rsidRPr="00BD15EB" w:rsidRDefault="00BD15EB" w:rsidP="00BD15EB">
                    <w:pPr>
                      <w:jc w:val="right"/>
                      <w:rPr>
                        <w:sz w:val="24"/>
                        <w:szCs w:val="24"/>
                      </w:rPr>
                    </w:pPr>
                    <w:r w:rsidRPr="00BD15EB">
                      <w:rPr>
                        <w:b/>
                        <w:sz w:val="24"/>
                        <w:szCs w:val="24"/>
                      </w:rPr>
                      <w:t xml:space="preserve">Fall </w:t>
                    </w:r>
                    <w:r w:rsidR="00CA4D30">
                      <w:rPr>
                        <w:b/>
                        <w:sz w:val="24"/>
                        <w:szCs w:val="24"/>
                      </w:rPr>
                      <w:t>2026</w:t>
                    </w:r>
                    <w:r w:rsidR="00CA4D30" w:rsidRPr="00BD15EB">
                      <w:rPr>
                        <w:b/>
                        <w:sz w:val="24"/>
                        <w:szCs w:val="24"/>
                      </w:rPr>
                      <w:t xml:space="preserve"> </w:t>
                    </w:r>
                    <w:r w:rsidRPr="00BD15EB">
                      <w:rPr>
                        <w:b/>
                        <w:sz w:val="24"/>
                        <w:szCs w:val="24"/>
                      </w:rPr>
                      <w:t xml:space="preserve">– Summer </w:t>
                    </w:r>
                    <w:r w:rsidR="00CA4D30">
                      <w:rPr>
                        <w:b/>
                        <w:sz w:val="24"/>
                        <w:szCs w:val="24"/>
                      </w:rPr>
                      <w:t>2027</w:t>
                    </w:r>
                    <w:r w:rsidR="00CA4D30" w:rsidRPr="00BD15EB">
                      <w:rPr>
                        <w:b/>
                        <w:sz w:val="24"/>
                        <w:szCs w:val="24"/>
                      </w:rPr>
                      <w:t xml:space="preserve"> </w:t>
                    </w:r>
                    <w:r w:rsidRPr="00BD15EB">
                      <w:rPr>
                        <w:b/>
                        <w:sz w:val="24"/>
                        <w:szCs w:val="24"/>
                      </w:rPr>
                      <w:t>Entering Students</w:t>
                    </w:r>
                  </w:p>
                </w:txbxContent>
              </v:textbox>
            </v:shape>
          </w:pict>
        </mc:Fallback>
      </mc:AlternateContent>
    </w:r>
    <w:r w:rsidR="008341D3">
      <w:rPr>
        <w:noProof/>
      </w:rPr>
      <w:drawing>
        <wp:inline distT="0" distB="0" distL="0" distR="0" wp14:anchorId="32812AA7" wp14:editId="204E1D90">
          <wp:extent cx="2828925" cy="847725"/>
          <wp:effectExtent l="0" t="0" r="9525" b="9525"/>
          <wp:docPr id="1" name="Picture 1" descr="C:\Users\kmcadams\AppData\Local\Microsoft\Windows\INetCache\Content.Word\UTHH-SPH-Horizontal-Orange+Gray-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cadams\AppData\Local\Microsoft\Windows\INetCache\Content.Word\UTHH-SPH-Horizontal-Orange+Gray-RGB.jpg"/>
                  <pic:cNvPicPr>
                    <a:picLocks noChangeAspect="1" noChangeArrowheads="1"/>
                  </pic:cNvPicPr>
                </pic:nvPicPr>
                <pic:blipFill>
                  <a:blip r:embed="rId1">
                    <a:extLst>
                      <a:ext uri="{28A0092B-C50C-407E-A947-70E740481C1C}">
                        <a14:useLocalDpi xmlns:a14="http://schemas.microsoft.com/office/drawing/2010/main" val="0"/>
                      </a:ext>
                    </a:extLst>
                  </a:blip>
                  <a:srcRect l="3883" t="11000"/>
                  <a:stretch>
                    <a:fillRect/>
                  </a:stretch>
                </pic:blipFill>
                <pic:spPr bwMode="auto">
                  <a:xfrm>
                    <a:off x="0" y="0"/>
                    <a:ext cx="2828925"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21059"/>
    <w:multiLevelType w:val="hybridMultilevel"/>
    <w:tmpl w:val="BAEC7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7E9"/>
    <w:rsid w:val="0000523E"/>
    <w:rsid w:val="00005ADF"/>
    <w:rsid w:val="00016E3F"/>
    <w:rsid w:val="00025668"/>
    <w:rsid w:val="00045909"/>
    <w:rsid w:val="0004735B"/>
    <w:rsid w:val="00070239"/>
    <w:rsid w:val="000712A7"/>
    <w:rsid w:val="00075011"/>
    <w:rsid w:val="000752F4"/>
    <w:rsid w:val="0009072A"/>
    <w:rsid w:val="00090921"/>
    <w:rsid w:val="000943EC"/>
    <w:rsid w:val="0009485D"/>
    <w:rsid w:val="000A1228"/>
    <w:rsid w:val="000A234D"/>
    <w:rsid w:val="000A58C6"/>
    <w:rsid w:val="000A64DB"/>
    <w:rsid w:val="000A7162"/>
    <w:rsid w:val="000C3E09"/>
    <w:rsid w:val="000C5F98"/>
    <w:rsid w:val="000D558C"/>
    <w:rsid w:val="000D7EFE"/>
    <w:rsid w:val="000F3D7A"/>
    <w:rsid w:val="000F4EC8"/>
    <w:rsid w:val="000F6871"/>
    <w:rsid w:val="00120AC7"/>
    <w:rsid w:val="00121837"/>
    <w:rsid w:val="00122E26"/>
    <w:rsid w:val="001253F3"/>
    <w:rsid w:val="001263A9"/>
    <w:rsid w:val="0015054C"/>
    <w:rsid w:val="00151C1C"/>
    <w:rsid w:val="00163586"/>
    <w:rsid w:val="00164857"/>
    <w:rsid w:val="00167A7A"/>
    <w:rsid w:val="001714CD"/>
    <w:rsid w:val="00181255"/>
    <w:rsid w:val="001829B3"/>
    <w:rsid w:val="00183E3A"/>
    <w:rsid w:val="00193687"/>
    <w:rsid w:val="00195A43"/>
    <w:rsid w:val="001A5162"/>
    <w:rsid w:val="001A68B4"/>
    <w:rsid w:val="001C09EF"/>
    <w:rsid w:val="001C5225"/>
    <w:rsid w:val="001D06F3"/>
    <w:rsid w:val="001D47F4"/>
    <w:rsid w:val="001D54DF"/>
    <w:rsid w:val="001E5FF1"/>
    <w:rsid w:val="001F4804"/>
    <w:rsid w:val="00207321"/>
    <w:rsid w:val="002305F5"/>
    <w:rsid w:val="00236CCB"/>
    <w:rsid w:val="00242A6C"/>
    <w:rsid w:val="0024412C"/>
    <w:rsid w:val="00244EB8"/>
    <w:rsid w:val="00246012"/>
    <w:rsid w:val="00254BA8"/>
    <w:rsid w:val="00266A81"/>
    <w:rsid w:val="00294E60"/>
    <w:rsid w:val="00296060"/>
    <w:rsid w:val="002A3028"/>
    <w:rsid w:val="002A42FD"/>
    <w:rsid w:val="002A5B71"/>
    <w:rsid w:val="002D49E2"/>
    <w:rsid w:val="002E4507"/>
    <w:rsid w:val="002E5F90"/>
    <w:rsid w:val="002F122E"/>
    <w:rsid w:val="003046F7"/>
    <w:rsid w:val="00313016"/>
    <w:rsid w:val="00323B64"/>
    <w:rsid w:val="00324918"/>
    <w:rsid w:val="003279B0"/>
    <w:rsid w:val="00330102"/>
    <w:rsid w:val="00332B05"/>
    <w:rsid w:val="00352049"/>
    <w:rsid w:val="00355F6C"/>
    <w:rsid w:val="00360D9F"/>
    <w:rsid w:val="003807DA"/>
    <w:rsid w:val="003A1C59"/>
    <w:rsid w:val="003A573D"/>
    <w:rsid w:val="003A7384"/>
    <w:rsid w:val="003C2749"/>
    <w:rsid w:val="003C2B18"/>
    <w:rsid w:val="003C40E3"/>
    <w:rsid w:val="003D1B7B"/>
    <w:rsid w:val="003D4A24"/>
    <w:rsid w:val="003D6D1A"/>
    <w:rsid w:val="00400C04"/>
    <w:rsid w:val="00400C3C"/>
    <w:rsid w:val="004024AF"/>
    <w:rsid w:val="004027BD"/>
    <w:rsid w:val="00417D79"/>
    <w:rsid w:val="00430165"/>
    <w:rsid w:val="00434A81"/>
    <w:rsid w:val="00460066"/>
    <w:rsid w:val="00462F88"/>
    <w:rsid w:val="00466DF0"/>
    <w:rsid w:val="00476689"/>
    <w:rsid w:val="004952CE"/>
    <w:rsid w:val="004A4DD4"/>
    <w:rsid w:val="004A5194"/>
    <w:rsid w:val="004B6F58"/>
    <w:rsid w:val="004D4089"/>
    <w:rsid w:val="004D7979"/>
    <w:rsid w:val="004F0B1B"/>
    <w:rsid w:val="004F2984"/>
    <w:rsid w:val="005023E5"/>
    <w:rsid w:val="00510E3F"/>
    <w:rsid w:val="00515352"/>
    <w:rsid w:val="00517252"/>
    <w:rsid w:val="00524A90"/>
    <w:rsid w:val="00536C5D"/>
    <w:rsid w:val="00552BCA"/>
    <w:rsid w:val="00573A8C"/>
    <w:rsid w:val="0058248C"/>
    <w:rsid w:val="00597DAD"/>
    <w:rsid w:val="005A0039"/>
    <w:rsid w:val="005D22C0"/>
    <w:rsid w:val="005E3549"/>
    <w:rsid w:val="005E786C"/>
    <w:rsid w:val="005F168E"/>
    <w:rsid w:val="005F4238"/>
    <w:rsid w:val="0061109D"/>
    <w:rsid w:val="00615F82"/>
    <w:rsid w:val="00621EA2"/>
    <w:rsid w:val="006226DC"/>
    <w:rsid w:val="00624895"/>
    <w:rsid w:val="00636082"/>
    <w:rsid w:val="00650D4A"/>
    <w:rsid w:val="00651A79"/>
    <w:rsid w:val="00656C5F"/>
    <w:rsid w:val="00657E13"/>
    <w:rsid w:val="00662B5D"/>
    <w:rsid w:val="00675974"/>
    <w:rsid w:val="00682925"/>
    <w:rsid w:val="006903C7"/>
    <w:rsid w:val="00695465"/>
    <w:rsid w:val="00697019"/>
    <w:rsid w:val="006A2846"/>
    <w:rsid w:val="006C148C"/>
    <w:rsid w:val="006C74E6"/>
    <w:rsid w:val="006E354A"/>
    <w:rsid w:val="007166E6"/>
    <w:rsid w:val="00717751"/>
    <w:rsid w:val="00717CF4"/>
    <w:rsid w:val="00721E98"/>
    <w:rsid w:val="00731AF9"/>
    <w:rsid w:val="00734A6B"/>
    <w:rsid w:val="00736E31"/>
    <w:rsid w:val="00744957"/>
    <w:rsid w:val="00746E6E"/>
    <w:rsid w:val="00752EE2"/>
    <w:rsid w:val="0076071E"/>
    <w:rsid w:val="00763419"/>
    <w:rsid w:val="0077253C"/>
    <w:rsid w:val="0077479F"/>
    <w:rsid w:val="00775CC4"/>
    <w:rsid w:val="00781770"/>
    <w:rsid w:val="00785C61"/>
    <w:rsid w:val="00793A0F"/>
    <w:rsid w:val="00793B80"/>
    <w:rsid w:val="00794A51"/>
    <w:rsid w:val="007A4AE0"/>
    <w:rsid w:val="007B39DE"/>
    <w:rsid w:val="007C2688"/>
    <w:rsid w:val="007D4107"/>
    <w:rsid w:val="007F5624"/>
    <w:rsid w:val="007F6F61"/>
    <w:rsid w:val="00813CB6"/>
    <w:rsid w:val="00823217"/>
    <w:rsid w:val="008341D3"/>
    <w:rsid w:val="00844080"/>
    <w:rsid w:val="0085608F"/>
    <w:rsid w:val="008577C5"/>
    <w:rsid w:val="008657A9"/>
    <w:rsid w:val="00872248"/>
    <w:rsid w:val="008736F6"/>
    <w:rsid w:val="00881B42"/>
    <w:rsid w:val="00885C7C"/>
    <w:rsid w:val="00886BAF"/>
    <w:rsid w:val="00893971"/>
    <w:rsid w:val="008A1F57"/>
    <w:rsid w:val="008A6376"/>
    <w:rsid w:val="008B259D"/>
    <w:rsid w:val="008C1FA0"/>
    <w:rsid w:val="008C5E3D"/>
    <w:rsid w:val="008D05C5"/>
    <w:rsid w:val="008D34E7"/>
    <w:rsid w:val="008D4CED"/>
    <w:rsid w:val="008D5C01"/>
    <w:rsid w:val="008E03EE"/>
    <w:rsid w:val="008E3B38"/>
    <w:rsid w:val="008F1A72"/>
    <w:rsid w:val="008F41EA"/>
    <w:rsid w:val="00900797"/>
    <w:rsid w:val="00901462"/>
    <w:rsid w:val="00911C33"/>
    <w:rsid w:val="00914767"/>
    <w:rsid w:val="00920F3D"/>
    <w:rsid w:val="009257DD"/>
    <w:rsid w:val="00926481"/>
    <w:rsid w:val="00930B0D"/>
    <w:rsid w:val="009415BE"/>
    <w:rsid w:val="0095072C"/>
    <w:rsid w:val="009574AE"/>
    <w:rsid w:val="00963539"/>
    <w:rsid w:val="009A355D"/>
    <w:rsid w:val="009A35E7"/>
    <w:rsid w:val="009A521F"/>
    <w:rsid w:val="009A740E"/>
    <w:rsid w:val="009D720B"/>
    <w:rsid w:val="009E1A1C"/>
    <w:rsid w:val="009E21B0"/>
    <w:rsid w:val="009F05BE"/>
    <w:rsid w:val="00A067B7"/>
    <w:rsid w:val="00A11180"/>
    <w:rsid w:val="00A127BA"/>
    <w:rsid w:val="00A168A6"/>
    <w:rsid w:val="00A20374"/>
    <w:rsid w:val="00A26E49"/>
    <w:rsid w:val="00A309D9"/>
    <w:rsid w:val="00A35B94"/>
    <w:rsid w:val="00A3683F"/>
    <w:rsid w:val="00A41D6A"/>
    <w:rsid w:val="00A44F16"/>
    <w:rsid w:val="00A51E86"/>
    <w:rsid w:val="00A5292B"/>
    <w:rsid w:val="00A64232"/>
    <w:rsid w:val="00A70868"/>
    <w:rsid w:val="00A73EE1"/>
    <w:rsid w:val="00A76F40"/>
    <w:rsid w:val="00A806A3"/>
    <w:rsid w:val="00AA4ABB"/>
    <w:rsid w:val="00AB125E"/>
    <w:rsid w:val="00AB2384"/>
    <w:rsid w:val="00AB2F58"/>
    <w:rsid w:val="00AB47E9"/>
    <w:rsid w:val="00AC2BF3"/>
    <w:rsid w:val="00AE5F23"/>
    <w:rsid w:val="00AF31B8"/>
    <w:rsid w:val="00B1350E"/>
    <w:rsid w:val="00B13B46"/>
    <w:rsid w:val="00B1516C"/>
    <w:rsid w:val="00B153E2"/>
    <w:rsid w:val="00B20759"/>
    <w:rsid w:val="00B224DF"/>
    <w:rsid w:val="00B36738"/>
    <w:rsid w:val="00B44157"/>
    <w:rsid w:val="00B54F3B"/>
    <w:rsid w:val="00B61E13"/>
    <w:rsid w:val="00B62C55"/>
    <w:rsid w:val="00B76A7E"/>
    <w:rsid w:val="00B77021"/>
    <w:rsid w:val="00B826B9"/>
    <w:rsid w:val="00BA1DA9"/>
    <w:rsid w:val="00BA7022"/>
    <w:rsid w:val="00BB4B34"/>
    <w:rsid w:val="00BD15EB"/>
    <w:rsid w:val="00BD1F6B"/>
    <w:rsid w:val="00BE1FD7"/>
    <w:rsid w:val="00BF095E"/>
    <w:rsid w:val="00C074A7"/>
    <w:rsid w:val="00C1025E"/>
    <w:rsid w:val="00C27679"/>
    <w:rsid w:val="00C279C5"/>
    <w:rsid w:val="00C345D1"/>
    <w:rsid w:val="00C36875"/>
    <w:rsid w:val="00C429F7"/>
    <w:rsid w:val="00C43EF0"/>
    <w:rsid w:val="00C54FF9"/>
    <w:rsid w:val="00C625B5"/>
    <w:rsid w:val="00C81F3C"/>
    <w:rsid w:val="00C82103"/>
    <w:rsid w:val="00C867E7"/>
    <w:rsid w:val="00C87B9E"/>
    <w:rsid w:val="00C94236"/>
    <w:rsid w:val="00C9423A"/>
    <w:rsid w:val="00C96C6E"/>
    <w:rsid w:val="00C96F92"/>
    <w:rsid w:val="00CA4D30"/>
    <w:rsid w:val="00CB0EA6"/>
    <w:rsid w:val="00CB5BCC"/>
    <w:rsid w:val="00CC10E1"/>
    <w:rsid w:val="00CC5ED3"/>
    <w:rsid w:val="00CD1A73"/>
    <w:rsid w:val="00CD326F"/>
    <w:rsid w:val="00CD6270"/>
    <w:rsid w:val="00CD716D"/>
    <w:rsid w:val="00CE40E9"/>
    <w:rsid w:val="00CE424A"/>
    <w:rsid w:val="00CF6722"/>
    <w:rsid w:val="00D06B31"/>
    <w:rsid w:val="00D15305"/>
    <w:rsid w:val="00D16D9F"/>
    <w:rsid w:val="00D31895"/>
    <w:rsid w:val="00D36732"/>
    <w:rsid w:val="00D37E7D"/>
    <w:rsid w:val="00D40565"/>
    <w:rsid w:val="00D4067C"/>
    <w:rsid w:val="00D41E7A"/>
    <w:rsid w:val="00D46B69"/>
    <w:rsid w:val="00D5277B"/>
    <w:rsid w:val="00D56422"/>
    <w:rsid w:val="00D66FAF"/>
    <w:rsid w:val="00D678EF"/>
    <w:rsid w:val="00D80862"/>
    <w:rsid w:val="00D906D2"/>
    <w:rsid w:val="00DB3D70"/>
    <w:rsid w:val="00DB7AB9"/>
    <w:rsid w:val="00DB7C92"/>
    <w:rsid w:val="00DC2553"/>
    <w:rsid w:val="00DC7776"/>
    <w:rsid w:val="00DE3EE6"/>
    <w:rsid w:val="00DF1590"/>
    <w:rsid w:val="00DF1A62"/>
    <w:rsid w:val="00DF3BC0"/>
    <w:rsid w:val="00DF3F2C"/>
    <w:rsid w:val="00DF4668"/>
    <w:rsid w:val="00DF4FEB"/>
    <w:rsid w:val="00DF6346"/>
    <w:rsid w:val="00E12331"/>
    <w:rsid w:val="00E12631"/>
    <w:rsid w:val="00E20CC3"/>
    <w:rsid w:val="00E24525"/>
    <w:rsid w:val="00E3280C"/>
    <w:rsid w:val="00E3337E"/>
    <w:rsid w:val="00E6186B"/>
    <w:rsid w:val="00E636D6"/>
    <w:rsid w:val="00E715C6"/>
    <w:rsid w:val="00E749A2"/>
    <w:rsid w:val="00E77667"/>
    <w:rsid w:val="00E8713A"/>
    <w:rsid w:val="00E90B90"/>
    <w:rsid w:val="00E927DE"/>
    <w:rsid w:val="00E956CC"/>
    <w:rsid w:val="00EA1F6C"/>
    <w:rsid w:val="00EA5D53"/>
    <w:rsid w:val="00EA6423"/>
    <w:rsid w:val="00EB3831"/>
    <w:rsid w:val="00EB6B14"/>
    <w:rsid w:val="00EC1511"/>
    <w:rsid w:val="00EC6B24"/>
    <w:rsid w:val="00EC7A14"/>
    <w:rsid w:val="00EE6D23"/>
    <w:rsid w:val="00F009C7"/>
    <w:rsid w:val="00F10104"/>
    <w:rsid w:val="00F11731"/>
    <w:rsid w:val="00F25B65"/>
    <w:rsid w:val="00F301F5"/>
    <w:rsid w:val="00F31C2A"/>
    <w:rsid w:val="00F33412"/>
    <w:rsid w:val="00F47B34"/>
    <w:rsid w:val="00F5518D"/>
    <w:rsid w:val="00F64AC8"/>
    <w:rsid w:val="00F77F83"/>
    <w:rsid w:val="00F8251B"/>
    <w:rsid w:val="00F866D6"/>
    <w:rsid w:val="00F96B25"/>
    <w:rsid w:val="00FA3FA1"/>
    <w:rsid w:val="00FB1C54"/>
    <w:rsid w:val="00FD11CA"/>
    <w:rsid w:val="00FD2312"/>
    <w:rsid w:val="00FE0075"/>
    <w:rsid w:val="00FE4303"/>
    <w:rsid w:val="00FE4B42"/>
    <w:rsid w:val="00FE5507"/>
    <w:rsid w:val="00FE7348"/>
    <w:rsid w:val="00FF55F6"/>
    <w:rsid w:val="00FF7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1CFACD07"/>
  <w15:chartTrackingRefBased/>
  <w15:docId w15:val="{25133906-4413-45C5-8319-027BA47D3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7E9"/>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B47E9"/>
    <w:pPr>
      <w:tabs>
        <w:tab w:val="center" w:pos="4320"/>
        <w:tab w:val="right" w:pos="8640"/>
      </w:tabs>
    </w:pPr>
  </w:style>
  <w:style w:type="character" w:customStyle="1" w:styleId="FooterChar">
    <w:name w:val="Footer Char"/>
    <w:basedOn w:val="DefaultParagraphFont"/>
    <w:link w:val="Footer"/>
    <w:uiPriority w:val="99"/>
    <w:rsid w:val="00AB47E9"/>
    <w:rPr>
      <w:rFonts w:ascii="Calibri" w:eastAsia="Calibri" w:hAnsi="Calibri" w:cs="Times New Roman"/>
    </w:rPr>
  </w:style>
  <w:style w:type="paragraph" w:styleId="Header">
    <w:name w:val="header"/>
    <w:basedOn w:val="Normal"/>
    <w:link w:val="HeaderChar"/>
    <w:uiPriority w:val="99"/>
    <w:unhideWhenUsed/>
    <w:rsid w:val="00AB47E9"/>
    <w:pPr>
      <w:tabs>
        <w:tab w:val="center" w:pos="4680"/>
        <w:tab w:val="right" w:pos="9360"/>
      </w:tabs>
    </w:pPr>
  </w:style>
  <w:style w:type="character" w:customStyle="1" w:styleId="HeaderChar">
    <w:name w:val="Header Char"/>
    <w:basedOn w:val="DefaultParagraphFont"/>
    <w:link w:val="Header"/>
    <w:uiPriority w:val="99"/>
    <w:rsid w:val="00AB47E9"/>
    <w:rPr>
      <w:rFonts w:ascii="Calibri" w:eastAsia="Calibri" w:hAnsi="Calibri" w:cs="Times New Roman"/>
    </w:rPr>
  </w:style>
  <w:style w:type="paragraph" w:styleId="ListParagraph">
    <w:name w:val="List Paragraph"/>
    <w:basedOn w:val="Normal"/>
    <w:uiPriority w:val="34"/>
    <w:qFormat/>
    <w:rsid w:val="00C27679"/>
    <w:pPr>
      <w:ind w:left="720"/>
    </w:pPr>
    <w:rPr>
      <w:rFonts w:eastAsiaTheme="minorHAnsi"/>
    </w:rPr>
  </w:style>
  <w:style w:type="paragraph" w:styleId="BalloonText">
    <w:name w:val="Balloon Text"/>
    <w:basedOn w:val="Normal"/>
    <w:link w:val="BalloonTextChar"/>
    <w:uiPriority w:val="99"/>
    <w:semiHidden/>
    <w:unhideWhenUsed/>
    <w:rsid w:val="00C43E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F0"/>
    <w:rPr>
      <w:rFonts w:ascii="Segoe UI" w:eastAsia="Calibri" w:hAnsi="Segoe UI" w:cs="Segoe UI"/>
      <w:sz w:val="18"/>
      <w:szCs w:val="18"/>
    </w:rPr>
  </w:style>
  <w:style w:type="table" w:styleId="TableGrid">
    <w:name w:val="Table Grid"/>
    <w:basedOn w:val="TableNormal"/>
    <w:uiPriority w:val="39"/>
    <w:rsid w:val="00FB1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122E"/>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9415BE"/>
    <w:rPr>
      <w:sz w:val="16"/>
      <w:szCs w:val="16"/>
    </w:rPr>
  </w:style>
  <w:style w:type="paragraph" w:styleId="CommentText">
    <w:name w:val="annotation text"/>
    <w:basedOn w:val="Normal"/>
    <w:link w:val="CommentTextChar"/>
    <w:uiPriority w:val="99"/>
    <w:semiHidden/>
    <w:unhideWhenUsed/>
    <w:rsid w:val="009415BE"/>
    <w:rPr>
      <w:sz w:val="20"/>
      <w:szCs w:val="20"/>
    </w:rPr>
  </w:style>
  <w:style w:type="character" w:customStyle="1" w:styleId="CommentTextChar">
    <w:name w:val="Comment Text Char"/>
    <w:basedOn w:val="DefaultParagraphFont"/>
    <w:link w:val="CommentText"/>
    <w:uiPriority w:val="99"/>
    <w:semiHidden/>
    <w:rsid w:val="009415B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027BD"/>
    <w:rPr>
      <w:b/>
      <w:bCs/>
    </w:rPr>
  </w:style>
  <w:style w:type="character" w:customStyle="1" w:styleId="CommentSubjectChar">
    <w:name w:val="Comment Subject Char"/>
    <w:basedOn w:val="CommentTextChar"/>
    <w:link w:val="CommentSubject"/>
    <w:uiPriority w:val="99"/>
    <w:semiHidden/>
    <w:rsid w:val="004027BD"/>
    <w:rPr>
      <w:rFonts w:ascii="Calibri" w:eastAsia="Calibri" w:hAnsi="Calibri" w:cs="Times New Roman"/>
      <w:b/>
      <w:bCs/>
      <w:sz w:val="20"/>
      <w:szCs w:val="20"/>
    </w:rPr>
  </w:style>
  <w:style w:type="paragraph" w:styleId="Revision">
    <w:name w:val="Revision"/>
    <w:hidden/>
    <w:uiPriority w:val="99"/>
    <w:semiHidden/>
    <w:rsid w:val="00AE5F23"/>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650D4A"/>
    <w:rPr>
      <w:color w:val="0000FF"/>
      <w:u w:val="single"/>
    </w:rPr>
  </w:style>
  <w:style w:type="paragraph" w:styleId="PlainText">
    <w:name w:val="Plain Text"/>
    <w:basedOn w:val="Normal"/>
    <w:link w:val="PlainTextChar"/>
    <w:uiPriority w:val="99"/>
    <w:unhideWhenUsed/>
    <w:rsid w:val="00DF1590"/>
    <w:rPr>
      <w:rFonts w:eastAsiaTheme="minorHAnsi" w:cstheme="minorBidi"/>
      <w:szCs w:val="21"/>
    </w:rPr>
  </w:style>
  <w:style w:type="character" w:customStyle="1" w:styleId="PlainTextChar">
    <w:name w:val="Plain Text Char"/>
    <w:basedOn w:val="DefaultParagraphFont"/>
    <w:link w:val="PlainText"/>
    <w:uiPriority w:val="99"/>
    <w:rsid w:val="00DF1590"/>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29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sph.uth.edu/student-forms/Academic_Requirements/Schedule%20of%20Classes/Reference.Course_Rotation.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uthtmc.sharepoint.com/sites/SPH-mySPH/SitePages/CEPH-Competencies.aspx" TargetMode="External"/><Relationship Id="rId4" Type="http://schemas.openxmlformats.org/officeDocument/2006/relationships/settings" Target="settings.xml"/><Relationship Id="rId9" Type="http://schemas.openxmlformats.org/officeDocument/2006/relationships/hyperlink" Target="https://web.sph.uth.edu/course/CourseSchedul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ECC6F-2DF1-4033-B480-C5D22BD70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583</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Nadia</dc:creator>
  <cp:keywords/>
  <dc:description/>
  <cp:lastModifiedBy>McMillan, Kathryn</cp:lastModifiedBy>
  <cp:revision>2</cp:revision>
  <cp:lastPrinted>2019-07-18T21:45:00Z</cp:lastPrinted>
  <dcterms:created xsi:type="dcterms:W3CDTF">2026-07-15T20:49:00Z</dcterms:created>
  <dcterms:modified xsi:type="dcterms:W3CDTF">2026-07-15T20:49:00Z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c2e2ed46-896a-4cea-942b-6b57254299ed</vt:lpwstr>
  </property>
</Properties>
</file>